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421" w14:textId="7BA21E10"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Załącznik nr </w:t>
      </w:r>
      <w:r w:rsidR="00A1648D" w:rsidRPr="00A1648D">
        <w:rPr>
          <w:rFonts w:ascii="Times New Roman" w:hAnsi="Times New Roman" w:cs="Times New Roman"/>
          <w:i/>
        </w:rPr>
        <w:t>6</w:t>
      </w:r>
      <w:r w:rsidRPr="00A1648D">
        <w:rPr>
          <w:rFonts w:ascii="Times New Roman" w:hAnsi="Times New Roman" w:cs="Times New Roman"/>
          <w:i/>
        </w:rPr>
        <w:t xml:space="preserve"> </w:t>
      </w:r>
    </w:p>
    <w:p w14:paraId="320CE4EC" w14:textId="0502CD13"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do ogłoszenia naboru na stanowisko </w:t>
      </w:r>
      <w:r w:rsidR="00E37E04">
        <w:rPr>
          <w:rFonts w:ascii="Times New Roman" w:hAnsi="Times New Roman" w:cs="Times New Roman"/>
          <w:i/>
        </w:rPr>
        <w:t>kierownika/</w:t>
      </w:r>
      <w:r w:rsidRPr="00A1648D">
        <w:rPr>
          <w:rFonts w:ascii="Times New Roman" w:hAnsi="Times New Roman" w:cs="Times New Roman"/>
          <w:i/>
        </w:rPr>
        <w:t xml:space="preserve">opiekuna  </w:t>
      </w:r>
    </w:p>
    <w:p w14:paraId="36284438" w14:textId="555B7E66"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w Dziennym Domu Pomocy </w:t>
      </w:r>
      <w:r w:rsidRPr="00A1648D">
        <w:rPr>
          <w:rFonts w:ascii="Times New Roman" w:hAnsi="Times New Roman" w:cs="Times New Roman"/>
          <w:i/>
        </w:rPr>
        <w:br/>
        <w:t>w gminie Tereszpol</w:t>
      </w:r>
    </w:p>
    <w:p w14:paraId="5647FDEE" w14:textId="77777777" w:rsidR="00D05C9B" w:rsidRDefault="00D05C9B" w:rsidP="001D45C7">
      <w:pPr>
        <w:spacing w:line="276" w:lineRule="auto"/>
        <w:ind w:left="-142" w:right="-283"/>
        <w:jc w:val="center"/>
        <w:rPr>
          <w:i/>
        </w:rPr>
      </w:pPr>
    </w:p>
    <w:p w14:paraId="592B7749" w14:textId="77777777" w:rsidR="00D05C9B" w:rsidRDefault="00D05C9B" w:rsidP="001D45C7">
      <w:pPr>
        <w:spacing w:line="276" w:lineRule="auto"/>
        <w:ind w:left="-142" w:right="-283"/>
        <w:jc w:val="center"/>
        <w:rPr>
          <w:rFonts w:ascii="Times New Roman" w:hAnsi="Times New Roman" w:cs="Times New Roman"/>
          <w:b/>
          <w:sz w:val="22"/>
          <w:szCs w:val="22"/>
        </w:rPr>
      </w:pPr>
    </w:p>
    <w:p w14:paraId="7DDB7DFA" w14:textId="017D1200" w:rsidR="001D45C7" w:rsidRPr="001D45C7" w:rsidRDefault="001D45C7" w:rsidP="001D45C7">
      <w:pPr>
        <w:spacing w:line="276" w:lineRule="auto"/>
        <w:ind w:left="-142" w:right="-283"/>
        <w:jc w:val="center"/>
        <w:rPr>
          <w:rFonts w:ascii="Times New Roman" w:hAnsi="Times New Roman" w:cs="Times New Roman"/>
          <w:b/>
          <w:sz w:val="22"/>
          <w:szCs w:val="22"/>
        </w:rPr>
      </w:pPr>
      <w:r w:rsidRPr="001D45C7">
        <w:rPr>
          <w:rFonts w:ascii="Times New Roman" w:hAnsi="Times New Roman" w:cs="Times New Roman"/>
          <w:b/>
          <w:sz w:val="22"/>
          <w:szCs w:val="22"/>
        </w:rPr>
        <w:t>KLAUZULA INFORMACYJNA</w:t>
      </w:r>
    </w:p>
    <w:p w14:paraId="1B51A4FE" w14:textId="59DFBF1C" w:rsidR="001D45C7" w:rsidRPr="00E63168" w:rsidRDefault="001D45C7" w:rsidP="00E92C0E">
      <w:pPr>
        <w:spacing w:line="276" w:lineRule="auto"/>
        <w:jc w:val="both"/>
        <w:rPr>
          <w:rFonts w:ascii="Times New Roman" w:eastAsia="Times New Roman" w:hAnsi="Times New Roman" w:cs="Times New Roman"/>
          <w:sz w:val="22"/>
          <w:szCs w:val="22"/>
          <w:highlight w:val="yellow"/>
        </w:rPr>
      </w:pPr>
      <w:r w:rsidRPr="00E63168">
        <w:rPr>
          <w:rFonts w:ascii="Times New Roman" w:eastAsia="Times New Roman" w:hAnsi="Times New Roman" w:cs="Times New Roman"/>
          <w:sz w:val="22"/>
          <w:szCs w:val="22"/>
        </w:rPr>
        <w:t xml:space="preserve">Na podstawie art. 13 ust. 1 i 2 Rozporządzenia Parlamentu Europejskiego i Rady (UE) 2016/679 z 27 kwietnia 2016 r. w sprawie ochrony osób fizycznych w związku z przetwarzaniem danych osobowych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i w sprawie swobodnego przepływu takich danych oraz uchylenia dyrektywy 95/46/WE (</w:t>
      </w:r>
      <w:proofErr w:type="spellStart"/>
      <w:r w:rsidRPr="00E63168">
        <w:rPr>
          <w:rFonts w:ascii="Times New Roman" w:eastAsia="Times New Roman" w:hAnsi="Times New Roman" w:cs="Times New Roman"/>
          <w:sz w:val="22"/>
          <w:szCs w:val="22"/>
        </w:rPr>
        <w:t>Dz.U.UE.L</w:t>
      </w:r>
      <w:proofErr w:type="spellEnd"/>
      <w:r w:rsidRPr="00E63168">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00E92C0E">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z 2016r. Nr 119, s.1 ze zm.) - dalej: „RODO” informujemy, że:</w:t>
      </w:r>
    </w:p>
    <w:p w14:paraId="26336D41" w14:textId="50FA4A75"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Administratorem</w:t>
      </w:r>
      <w:r w:rsidRPr="00E63168">
        <w:rPr>
          <w:rFonts w:ascii="Times New Roman" w:eastAsia="Times New Roman" w:hAnsi="Times New Roman" w:cs="Times New Roman"/>
          <w:sz w:val="22"/>
          <w:szCs w:val="22"/>
        </w:rPr>
        <w:t xml:space="preserve"> Pani/Pana danych osobowych jest </w:t>
      </w:r>
      <w:r w:rsidRPr="00E63168">
        <w:rPr>
          <w:rFonts w:ascii="Times New Roman" w:eastAsia="Times New Roman" w:hAnsi="Times New Roman" w:cs="Times New Roman"/>
          <w:b/>
          <w:bCs/>
          <w:sz w:val="22"/>
          <w:szCs w:val="22"/>
        </w:rPr>
        <w:t xml:space="preserve">Gmina </w:t>
      </w:r>
      <w:r w:rsidR="00E93CD1">
        <w:rPr>
          <w:rFonts w:ascii="Times New Roman" w:eastAsia="Times New Roman" w:hAnsi="Times New Roman" w:cs="Times New Roman"/>
          <w:b/>
          <w:bCs/>
          <w:sz w:val="22"/>
          <w:szCs w:val="22"/>
        </w:rPr>
        <w:t xml:space="preserve">Tereszpol </w:t>
      </w:r>
      <w:r w:rsidR="002A474B" w:rsidRPr="00E63168">
        <w:rPr>
          <w:rFonts w:ascii="Times New Roman" w:eastAsia="Times New Roman" w:hAnsi="Times New Roman" w:cs="Times New Roman"/>
          <w:sz w:val="22"/>
          <w:szCs w:val="22"/>
        </w:rPr>
        <w:t>(adres</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ul. Długa 234</w:t>
      </w:r>
      <w:r w:rsidRPr="00E63168">
        <w:rPr>
          <w:rFonts w:ascii="Times New Roman" w:eastAsia="Times New Roman" w:hAnsi="Times New Roman" w:cs="Times New Roman"/>
          <w:sz w:val="22"/>
          <w:szCs w:val="22"/>
        </w:rPr>
        <w:t xml:space="preserve">, 23 – </w:t>
      </w:r>
      <w:r w:rsidR="00E93CD1">
        <w:rPr>
          <w:rFonts w:ascii="Times New Roman" w:eastAsia="Times New Roman" w:hAnsi="Times New Roman" w:cs="Times New Roman"/>
          <w:sz w:val="22"/>
          <w:szCs w:val="22"/>
        </w:rPr>
        <w:t>407</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Tereszpol - Zaorenda</w:t>
      </w:r>
      <w:r w:rsidRPr="00E63168">
        <w:rPr>
          <w:rFonts w:ascii="Times New Roman" w:eastAsia="Times New Roman" w:hAnsi="Times New Roman" w:cs="Times New Roman"/>
          <w:sz w:val="22"/>
          <w:szCs w:val="22"/>
        </w:rPr>
        <w:t xml:space="preserve">) reprezentowana przez Wójta Gminy </w:t>
      </w:r>
      <w:r w:rsidR="00E93CD1">
        <w:rPr>
          <w:rFonts w:ascii="Times New Roman" w:eastAsia="Times New Roman" w:hAnsi="Times New Roman" w:cs="Times New Roman"/>
          <w:sz w:val="22"/>
          <w:szCs w:val="22"/>
        </w:rPr>
        <w:t>Tereszpol</w:t>
      </w:r>
      <w:r w:rsidRPr="00E63168">
        <w:rPr>
          <w:rFonts w:ascii="Times New Roman" w:eastAsia="Times New Roman" w:hAnsi="Times New Roman" w:cs="Times New Roman"/>
          <w:sz w:val="22"/>
          <w:szCs w:val="22"/>
        </w:rPr>
        <w:t xml:space="preserve"> – Pana </w:t>
      </w:r>
      <w:r w:rsidR="00E93CD1">
        <w:rPr>
          <w:rFonts w:ascii="Times New Roman" w:eastAsia="Times New Roman" w:hAnsi="Times New Roman" w:cs="Times New Roman"/>
          <w:sz w:val="22"/>
          <w:szCs w:val="22"/>
        </w:rPr>
        <w:t>Jacka Pawluka</w:t>
      </w:r>
      <w:r w:rsidRPr="00E63168">
        <w:rPr>
          <w:rFonts w:ascii="Times New Roman" w:eastAsia="Times New Roman" w:hAnsi="Times New Roman" w:cs="Times New Roman"/>
          <w:sz w:val="22"/>
          <w:szCs w:val="22"/>
        </w:rPr>
        <w:t xml:space="preserve">.                                     </w:t>
      </w:r>
      <w:r w:rsidRPr="00FB78D9">
        <w:rPr>
          <w:rFonts w:ascii="Times New Roman" w:eastAsia="Times New Roman" w:hAnsi="Times New Roman" w:cs="Times New Roman"/>
          <w:b/>
          <w:bCs/>
          <w:sz w:val="22"/>
          <w:szCs w:val="22"/>
        </w:rPr>
        <w:t xml:space="preserve">Projekt będzie realizowany przez Gminny Ośrodek Pomocy Społecznej w </w:t>
      </w:r>
      <w:r w:rsidR="00E93CD1" w:rsidRPr="00FB78D9">
        <w:rPr>
          <w:rFonts w:ascii="Times New Roman" w:eastAsia="Times New Roman" w:hAnsi="Times New Roman" w:cs="Times New Roman"/>
          <w:b/>
          <w:bCs/>
          <w:sz w:val="22"/>
          <w:szCs w:val="22"/>
        </w:rPr>
        <w:t>Tereszpolu</w:t>
      </w:r>
      <w:r w:rsidR="00184F74" w:rsidRPr="00FB78D9">
        <w:rPr>
          <w:rFonts w:ascii="Times New Roman" w:eastAsia="Times New Roman" w:hAnsi="Times New Roman" w:cs="Times New Roman"/>
          <w:b/>
          <w:bCs/>
          <w:sz w:val="22"/>
          <w:szCs w:val="22"/>
        </w:rPr>
        <w:t xml:space="preserve"> – Zaorendzie</w:t>
      </w:r>
      <w:r w:rsidRPr="00FB78D9">
        <w:rPr>
          <w:rFonts w:ascii="Times New Roman" w:eastAsia="Times New Roman" w:hAnsi="Times New Roman" w:cs="Times New Roman"/>
          <w:sz w:val="22"/>
          <w:szCs w:val="22"/>
        </w:rPr>
        <w:t xml:space="preserve"> (adres: </w:t>
      </w:r>
      <w:r w:rsidR="00E93CD1" w:rsidRPr="00FB78D9">
        <w:rPr>
          <w:rFonts w:ascii="Times New Roman" w:eastAsia="Times New Roman" w:hAnsi="Times New Roman" w:cs="Times New Roman"/>
          <w:sz w:val="22"/>
          <w:szCs w:val="22"/>
        </w:rPr>
        <w:t xml:space="preserve">ul. Długa 234, </w:t>
      </w:r>
      <w:r w:rsidRPr="00FB78D9">
        <w:rPr>
          <w:rFonts w:ascii="Times New Roman" w:eastAsia="Times New Roman" w:hAnsi="Times New Roman" w:cs="Times New Roman"/>
          <w:sz w:val="22"/>
          <w:szCs w:val="22"/>
        </w:rPr>
        <w:t>23 – 4</w:t>
      </w:r>
      <w:r w:rsidR="00E93CD1" w:rsidRPr="00FB78D9">
        <w:rPr>
          <w:rFonts w:ascii="Times New Roman" w:eastAsia="Times New Roman" w:hAnsi="Times New Roman" w:cs="Times New Roman"/>
          <w:sz w:val="22"/>
          <w:szCs w:val="22"/>
        </w:rPr>
        <w:t>07</w:t>
      </w:r>
      <w:r w:rsidRPr="00FB78D9">
        <w:rPr>
          <w:rFonts w:ascii="Times New Roman" w:eastAsia="Times New Roman" w:hAnsi="Times New Roman" w:cs="Times New Roman"/>
          <w:sz w:val="22"/>
          <w:szCs w:val="22"/>
        </w:rPr>
        <w:t xml:space="preserve"> </w:t>
      </w:r>
      <w:r w:rsidR="00E93CD1" w:rsidRPr="00FB78D9">
        <w:rPr>
          <w:rFonts w:ascii="Times New Roman" w:eastAsia="Times New Roman" w:hAnsi="Times New Roman" w:cs="Times New Roman"/>
          <w:sz w:val="22"/>
          <w:szCs w:val="22"/>
        </w:rPr>
        <w:t>Tereszpol – Zaorenda</w:t>
      </w:r>
      <w:r w:rsidRPr="00FB78D9">
        <w:rPr>
          <w:rFonts w:ascii="Times New Roman" w:eastAsia="Times New Roman" w:hAnsi="Times New Roman" w:cs="Times New Roman"/>
          <w:sz w:val="22"/>
          <w:szCs w:val="22"/>
        </w:rPr>
        <w:t>;</w:t>
      </w:r>
      <w:r w:rsidRPr="00FB78D9">
        <w:rPr>
          <w:rFonts w:ascii="Times New Roman" w:hAnsi="Times New Roman" w:cs="Times New Roman"/>
          <w:sz w:val="22"/>
          <w:szCs w:val="22"/>
        </w:rPr>
        <w:t xml:space="preserve"> </w:t>
      </w:r>
      <w:r w:rsidRPr="00FB78D9">
        <w:rPr>
          <w:rFonts w:ascii="Times New Roman" w:eastAsia="Times New Roman" w:hAnsi="Times New Roman" w:cs="Times New Roman"/>
          <w:iCs/>
          <w:sz w:val="22"/>
          <w:szCs w:val="22"/>
        </w:rPr>
        <w:t>nr. tel. 84</w:t>
      </w:r>
      <w:r w:rsidR="00E93CD1" w:rsidRPr="00FB78D9">
        <w:rPr>
          <w:rFonts w:ascii="Times New Roman" w:eastAsia="Times New Roman" w:hAnsi="Times New Roman" w:cs="Times New Roman"/>
          <w:iCs/>
          <w:sz w:val="22"/>
          <w:szCs w:val="22"/>
        </w:rPr>
        <w:t>6876260</w:t>
      </w:r>
      <w:r w:rsidRPr="00FB78D9">
        <w:rPr>
          <w:rFonts w:ascii="Times New Roman" w:eastAsia="Times New Roman" w:hAnsi="Times New Roman" w:cs="Times New Roman"/>
          <w:iCs/>
          <w:sz w:val="22"/>
          <w:szCs w:val="22"/>
        </w:rPr>
        <w:t xml:space="preserve">; </w:t>
      </w:r>
      <w:r w:rsidRPr="00FB78D9">
        <w:rPr>
          <w:rFonts w:ascii="Times New Roman" w:eastAsia="Times New Roman" w:hAnsi="Times New Roman" w:cs="Times New Roman"/>
          <w:bCs/>
          <w:iCs/>
          <w:sz w:val="22"/>
          <w:szCs w:val="22"/>
        </w:rPr>
        <w:t>adres e-mail</w:t>
      </w:r>
      <w:r w:rsidRPr="00FB78D9">
        <w:rPr>
          <w:rFonts w:ascii="Times New Roman" w:eastAsia="Times New Roman" w:hAnsi="Times New Roman" w:cs="Times New Roman"/>
          <w:iCs/>
          <w:sz w:val="22"/>
          <w:szCs w:val="22"/>
        </w:rPr>
        <w:t xml:space="preserve">: </w:t>
      </w:r>
      <w:r w:rsidRPr="00FB78D9">
        <w:rPr>
          <w:rFonts w:ascii="Times New Roman" w:hAnsi="Times New Roman" w:cs="Times New Roman"/>
          <w:sz w:val="22"/>
          <w:szCs w:val="22"/>
        </w:rPr>
        <w:t xml:space="preserve"> </w:t>
      </w:r>
      <w:hyperlink r:id="rId7" w:history="1">
        <w:r w:rsidR="00E93CD1" w:rsidRPr="00FB78D9">
          <w:rPr>
            <w:rStyle w:val="Hipercze"/>
            <w:rFonts w:ascii="Times New Roman" w:hAnsi="Times New Roman" w:cs="Times New Roman"/>
            <w:color w:val="auto"/>
            <w:sz w:val="22"/>
            <w:szCs w:val="22"/>
          </w:rPr>
          <w:t>gops@tereszpol.pl</w:t>
        </w:r>
      </w:hyperlink>
      <w:r w:rsidR="00E93CD1" w:rsidRPr="00FB78D9">
        <w:t xml:space="preserve"> </w:t>
      </w:r>
      <w:r w:rsidRPr="00FB78D9">
        <w:rPr>
          <w:rFonts w:ascii="Times New Roman" w:hAnsi="Times New Roman" w:cs="Times New Roman"/>
          <w:sz w:val="22"/>
          <w:szCs w:val="22"/>
        </w:rPr>
        <w:t xml:space="preserve">) </w:t>
      </w:r>
      <w:r w:rsidRPr="00FB78D9">
        <w:rPr>
          <w:rFonts w:ascii="Times New Roman" w:eastAsia="Times New Roman" w:hAnsi="Times New Roman" w:cs="Times New Roman"/>
          <w:sz w:val="22"/>
          <w:szCs w:val="22"/>
        </w:rPr>
        <w:t xml:space="preserve">reprezentowany przez Kierownika </w:t>
      </w:r>
      <w:r w:rsidR="00184F74" w:rsidRPr="00FB78D9">
        <w:rPr>
          <w:rFonts w:ascii="Times New Roman" w:eastAsia="Times New Roman" w:hAnsi="Times New Roman" w:cs="Times New Roman"/>
          <w:sz w:val="22"/>
          <w:szCs w:val="22"/>
        </w:rPr>
        <w:t>GOPS</w:t>
      </w:r>
      <w:r w:rsidR="00E63168" w:rsidRPr="00FB78D9">
        <w:rPr>
          <w:rFonts w:ascii="Times New Roman" w:eastAsia="Times New Roman" w:hAnsi="Times New Roman" w:cs="Times New Roman"/>
          <w:sz w:val="22"/>
          <w:szCs w:val="22"/>
        </w:rPr>
        <w:t xml:space="preserve"> – Panią </w:t>
      </w:r>
      <w:r w:rsidR="00E93CD1" w:rsidRPr="00FB78D9">
        <w:rPr>
          <w:rFonts w:ascii="Times New Roman" w:eastAsia="Times New Roman" w:hAnsi="Times New Roman" w:cs="Times New Roman"/>
          <w:sz w:val="22"/>
          <w:szCs w:val="22"/>
        </w:rPr>
        <w:t>Iwonę Pieczykolan</w:t>
      </w:r>
      <w:r w:rsidR="00E63168" w:rsidRPr="00FB78D9">
        <w:rPr>
          <w:rFonts w:ascii="Times New Roman" w:eastAsia="Times New Roman" w:hAnsi="Times New Roman" w:cs="Times New Roman"/>
          <w:sz w:val="22"/>
          <w:szCs w:val="22"/>
        </w:rPr>
        <w:t>.</w:t>
      </w:r>
      <w:r w:rsidRPr="00FB78D9">
        <w:rPr>
          <w:rFonts w:ascii="Times New Roman" w:eastAsia="Times New Roman" w:hAnsi="Times New Roman" w:cs="Times New Roman"/>
          <w:sz w:val="22"/>
          <w:szCs w:val="22"/>
        </w:rPr>
        <w:t xml:space="preserve"> </w:t>
      </w:r>
    </w:p>
    <w:p w14:paraId="1DF32D4F" w14:textId="77777777" w:rsidR="001D45C7" w:rsidRPr="00E63168" w:rsidRDefault="001D45C7" w:rsidP="00E92C0E">
      <w:pPr>
        <w:numPr>
          <w:ilvl w:val="1"/>
          <w:numId w:val="46"/>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hAnsi="Times New Roman" w:cs="Times New Roman"/>
          <w:sz w:val="22"/>
          <w:szCs w:val="22"/>
        </w:rPr>
        <w:t xml:space="preserve">Dane kontaktowe </w:t>
      </w:r>
      <w:r w:rsidRPr="00E63168">
        <w:rPr>
          <w:rFonts w:ascii="Times New Roman" w:hAnsi="Times New Roman" w:cs="Times New Roman"/>
          <w:b/>
          <w:sz w:val="22"/>
          <w:szCs w:val="22"/>
        </w:rPr>
        <w:t>Inspektora Ochrony Danych</w:t>
      </w:r>
      <w:r w:rsidRPr="00E63168">
        <w:rPr>
          <w:rFonts w:ascii="Times New Roman" w:hAnsi="Times New Roman" w:cs="Times New Roman"/>
          <w:sz w:val="22"/>
          <w:szCs w:val="22"/>
        </w:rPr>
        <w:t xml:space="preserve">: </w:t>
      </w:r>
      <w:r w:rsidRPr="00E63168">
        <w:rPr>
          <w:rFonts w:ascii="Times New Roman" w:hAnsi="Times New Roman" w:cs="Times New Roman"/>
          <w:b/>
          <w:sz w:val="22"/>
          <w:szCs w:val="22"/>
        </w:rPr>
        <w:t xml:space="preserve">e-mail: </w:t>
      </w:r>
      <w:hyperlink r:id="rId8" w:history="1">
        <w:r w:rsidRPr="00E63168">
          <w:rPr>
            <w:rStyle w:val="Hipercze"/>
            <w:rFonts w:ascii="Times New Roman" w:hAnsi="Times New Roman" w:cs="Times New Roman"/>
            <w:b/>
            <w:sz w:val="22"/>
            <w:szCs w:val="22"/>
          </w:rPr>
          <w:t>biuro@myszkowiak.pl</w:t>
        </w:r>
      </w:hyperlink>
      <w:r w:rsidRPr="00E63168">
        <w:rPr>
          <w:rFonts w:ascii="Times New Roman" w:hAnsi="Times New Roman" w:cs="Times New Roman"/>
          <w:b/>
          <w:sz w:val="22"/>
          <w:szCs w:val="22"/>
        </w:rPr>
        <w:t>.</w:t>
      </w:r>
    </w:p>
    <w:p w14:paraId="151DE93F" w14:textId="64C26E0C"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będą przetwarzane </w:t>
      </w:r>
      <w:r w:rsidRPr="00E63168">
        <w:rPr>
          <w:rFonts w:ascii="Times New Roman" w:eastAsia="Times New Roman" w:hAnsi="Times New Roman" w:cs="Times New Roman"/>
          <w:b/>
          <w:bCs/>
          <w:sz w:val="22"/>
          <w:szCs w:val="22"/>
        </w:rPr>
        <w:t xml:space="preserve">w celu  realizacji i obsługi projektu „ </w:t>
      </w:r>
      <w:r w:rsidR="00E93CD1">
        <w:rPr>
          <w:rFonts w:ascii="Times New Roman" w:eastAsia="Times New Roman" w:hAnsi="Times New Roman" w:cs="Times New Roman"/>
          <w:b/>
          <w:bCs/>
          <w:sz w:val="22"/>
          <w:szCs w:val="22"/>
        </w:rPr>
        <w:t xml:space="preserve">Codzienność pod opieką – system opieki dziennej i asystenckiej w </w:t>
      </w:r>
      <w:r w:rsidR="004E7F6E">
        <w:rPr>
          <w:rFonts w:ascii="Times New Roman" w:eastAsia="Times New Roman" w:hAnsi="Times New Roman" w:cs="Times New Roman"/>
          <w:b/>
          <w:bCs/>
          <w:sz w:val="22"/>
          <w:szCs w:val="22"/>
        </w:rPr>
        <w:t>g</w:t>
      </w:r>
      <w:r w:rsidR="00E93CD1">
        <w:rPr>
          <w:rFonts w:ascii="Times New Roman" w:eastAsia="Times New Roman" w:hAnsi="Times New Roman" w:cs="Times New Roman"/>
          <w:b/>
          <w:bCs/>
          <w:sz w:val="22"/>
          <w:szCs w:val="22"/>
        </w:rPr>
        <w:t xml:space="preserve">minie Tereszpol” </w:t>
      </w:r>
      <w:r w:rsidRPr="00E63168">
        <w:rPr>
          <w:rFonts w:ascii="Times New Roman" w:eastAsia="Times New Roman" w:hAnsi="Times New Roman" w:cs="Times New Roman"/>
          <w:sz w:val="22"/>
          <w:szCs w:val="22"/>
        </w:rPr>
        <w:t xml:space="preserve">realizowanego w ramach Działania 8.5 Usługi społeczne Priorytetu VIII Zwiększenie spójności społecznej Programu Fundusze Europejskie dla Lubelskiego 2021 – 2027 współfinansowanego ze środków Europejskiego Funduszu Społecznego Plus </w:t>
      </w:r>
      <w:r w:rsidRPr="00E63168">
        <w:rPr>
          <w:rFonts w:ascii="Times New Roman" w:hAnsi="Times New Roman" w:cs="Times New Roman"/>
          <w:sz w:val="22"/>
          <w:szCs w:val="22"/>
        </w:rPr>
        <w:t xml:space="preserve"> </w:t>
      </w:r>
      <w:r w:rsidRPr="00E93CD1">
        <w:rPr>
          <w:rFonts w:ascii="Times New Roman" w:hAnsi="Times New Roman" w:cs="Times New Roman"/>
          <w:b/>
          <w:bCs/>
          <w:sz w:val="22"/>
          <w:szCs w:val="22"/>
        </w:rPr>
        <w:t xml:space="preserve">z uwzględnieniem </w:t>
      </w:r>
      <w:r w:rsidR="00D05C9B">
        <w:rPr>
          <w:rFonts w:ascii="Times New Roman" w:hAnsi="Times New Roman" w:cs="Times New Roman"/>
          <w:b/>
          <w:bCs/>
          <w:sz w:val="22"/>
          <w:szCs w:val="22"/>
        </w:rPr>
        <w:t xml:space="preserve">naboru na stanowiska pracy, </w:t>
      </w:r>
      <w:r w:rsidRPr="00E93CD1">
        <w:rPr>
          <w:rFonts w:ascii="Times New Roman" w:hAnsi="Times New Roman" w:cs="Times New Roman"/>
          <w:b/>
          <w:bCs/>
          <w:sz w:val="22"/>
          <w:szCs w:val="22"/>
        </w:rPr>
        <w:t>rekrutacji, działań informacyjnych, monitorowania, sprawozdawczości, ewaluacji, kontroli i audytu prowadzonych w zakresie projektu.</w:t>
      </w:r>
      <w:r w:rsidRPr="00E63168">
        <w:rPr>
          <w:rFonts w:ascii="Times New Roman" w:hAnsi="Times New Roman" w:cs="Times New Roman"/>
          <w:sz w:val="22"/>
          <w:szCs w:val="22"/>
        </w:rPr>
        <w:t xml:space="preserve"> </w:t>
      </w:r>
    </w:p>
    <w:p w14:paraId="3789DC8C" w14:textId="77777777"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Podstawa prawna</w:t>
      </w:r>
      <w:r w:rsidRPr="00E63168">
        <w:rPr>
          <w:rFonts w:ascii="Times New Roman" w:eastAsia="Times New Roman" w:hAnsi="Times New Roman" w:cs="Times New Roman"/>
          <w:sz w:val="22"/>
          <w:szCs w:val="22"/>
        </w:rPr>
        <w:t xml:space="preserve"> przetwarzania danych osobowych:</w:t>
      </w:r>
    </w:p>
    <w:p w14:paraId="3EDEA55A" w14:textId="20A77B34" w:rsidR="001D45C7" w:rsidRPr="00E63168" w:rsidRDefault="001D45C7" w:rsidP="00E92C0E">
      <w:pPr>
        <w:pBdr>
          <w:top w:val="nil"/>
          <w:left w:val="nil"/>
          <w:bottom w:val="nil"/>
          <w:right w:val="nil"/>
          <w:between w:val="nil"/>
        </w:pBdr>
        <w:spacing w:line="276" w:lineRule="auto"/>
        <w:ind w:left="700"/>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bCs/>
          <w:sz w:val="22"/>
          <w:szCs w:val="22"/>
          <w:lang w:val="x-none" w:eastAsia="x-none"/>
        </w:rPr>
        <w:t>art. 6 ust. 1 lit. c RODO</w:t>
      </w:r>
      <w:r w:rsidRPr="00E63168">
        <w:rPr>
          <w:rFonts w:ascii="Times New Roman" w:eastAsia="Times New Roman" w:hAnsi="Times New Roman" w:cs="Times New Roman"/>
          <w:sz w:val="22"/>
          <w:szCs w:val="22"/>
          <w:lang w:val="x-none" w:eastAsia="x-none"/>
        </w:rPr>
        <w:t xml:space="preserve"> – </w:t>
      </w:r>
      <w:r w:rsidRPr="00E63168">
        <w:rPr>
          <w:rFonts w:ascii="Times New Roman" w:eastAsia="Times New Roman" w:hAnsi="Times New Roman" w:cs="Times New Roman"/>
          <w:b/>
          <w:bCs/>
          <w:sz w:val="22"/>
          <w:szCs w:val="22"/>
          <w:lang w:val="x-none" w:eastAsia="x-none"/>
        </w:rPr>
        <w:t>obowiązek prawny ciążący na Administratorze</w:t>
      </w:r>
      <w:r w:rsidRPr="00E63168">
        <w:rPr>
          <w:rFonts w:ascii="Times New Roman" w:eastAsia="Times New Roman" w:hAnsi="Times New Roman" w:cs="Times New Roman"/>
          <w:sz w:val="22"/>
          <w:szCs w:val="22"/>
          <w:lang w:val="x-none" w:eastAsia="x-none"/>
        </w:rPr>
        <w:t xml:space="preserve"> w zw. z  art. 8 ust. 2 i art. 87 ustawy z dnia 28 kwietnia 2022 r. o zasadach realizacji zadań finansowanych ze środków europejskich w perspektywie finansowej 2021-2027 </w:t>
      </w:r>
    </w:p>
    <w:p w14:paraId="7E7A33E6" w14:textId="77777777" w:rsidR="001D45C7" w:rsidRPr="00E63168" w:rsidRDefault="001D45C7" w:rsidP="00E92C0E">
      <w:pPr>
        <w:numPr>
          <w:ilvl w:val="1"/>
          <w:numId w:val="46"/>
        </w:numPr>
        <w:spacing w:line="276" w:lineRule="auto"/>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sz w:val="22"/>
          <w:szCs w:val="22"/>
        </w:rPr>
        <w:t xml:space="preserve">Informacja o odbiorcach danych osobowych: </w:t>
      </w:r>
    </w:p>
    <w:p w14:paraId="31260653" w14:textId="77777777"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przekazywane innym podmiotom i organom wyłącznie na podstawie obowiązujących przepisów prawa lub podmiotom przetwarzającym w imieniu Administratora na podstawie umowy powierzenia;</w:t>
      </w:r>
    </w:p>
    <w:p w14:paraId="1ACD7D17" w14:textId="776CA274"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przetwarzane przez podmioty prowadzące badanie ewaluacyjne oraz pozostałych administratorów uczestniczących we wdrażaniu Programu tj. Instytucję Zarządzającą  (Zarząd Województwa Lubelskiego) oraz Instytucję Koordynującą Umowę Partnerstwa (Ministra właściwego do spraw rozwoju regionalnego);</w:t>
      </w:r>
    </w:p>
    <w:p w14:paraId="58449426" w14:textId="16F5A0B9"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sz w:val="22"/>
          <w:szCs w:val="22"/>
        </w:rPr>
        <w:t xml:space="preserve">Administrator za pośrednictwem systemu teleinformatycznego </w:t>
      </w:r>
      <w:r w:rsidRPr="00E63168">
        <w:rPr>
          <w:rFonts w:ascii="Times New Roman" w:hAnsi="Times New Roman" w:cs="Times New Roman"/>
          <w:sz w:val="22"/>
          <w:szCs w:val="22"/>
        </w:rPr>
        <w:t xml:space="preserve">udostępnia Pana/ Pani dane osobowe Instytucji Zarządzającej programem Fundusze Europejskie dla Lubelskiego 2021-2027, tj. Zarządowi Województwa Lubelskiego oraz Instytucji Koordynującej Umowę Partnerstwa </w:t>
      </w:r>
      <w:r w:rsidR="00FB78D9">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w zakresie niezbędnym do realizacji ich zadań. </w:t>
      </w:r>
    </w:p>
    <w:p w14:paraId="59F469DE" w14:textId="6CDE5F29"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w:t>
      </w:r>
      <w:r w:rsidRPr="00E63168">
        <w:rPr>
          <w:rFonts w:ascii="Times New Roman" w:eastAsia="Times New Roman" w:hAnsi="Times New Roman" w:cs="Times New Roman"/>
          <w:b/>
          <w:bCs/>
          <w:sz w:val="22"/>
          <w:szCs w:val="22"/>
        </w:rPr>
        <w:t>nie będą przekazywane poza Europejski Obszar Gospodarczy</w:t>
      </w:r>
      <w:r w:rsidRPr="00E63168">
        <w:rPr>
          <w:rFonts w:ascii="Times New Roman" w:eastAsia="Times New Roman" w:hAnsi="Times New Roman" w:cs="Times New Roman"/>
          <w:sz w:val="22"/>
          <w:szCs w:val="22"/>
        </w:rPr>
        <w:t>.</w:t>
      </w:r>
    </w:p>
    <w:p w14:paraId="108E515A" w14:textId="67E254AF"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 xml:space="preserve">Dane będą przechowywane </w:t>
      </w:r>
      <w:r w:rsidRPr="00E63168">
        <w:rPr>
          <w:rFonts w:ascii="Times New Roman" w:eastAsia="Times New Roman" w:hAnsi="Times New Roman" w:cs="Times New Roman"/>
          <w:bCs/>
          <w:sz w:val="22"/>
          <w:szCs w:val="22"/>
        </w:rPr>
        <w:t xml:space="preserve">przez okres niezbędny do realizacji projektu oraz okres </w:t>
      </w:r>
      <w:r w:rsidRPr="00E63168">
        <w:rPr>
          <w:rFonts w:ascii="Times New Roman" w:eastAsia="Times New Roman" w:hAnsi="Times New Roman" w:cs="Times New Roman"/>
          <w:b/>
          <w:sz w:val="22"/>
          <w:szCs w:val="22"/>
        </w:rPr>
        <w:t>wymagany przepisami prawa</w:t>
      </w:r>
      <w:r w:rsidRPr="00E63168">
        <w:rPr>
          <w:rFonts w:ascii="Times New Roman" w:eastAsia="Times New Roman" w:hAnsi="Times New Roman" w:cs="Times New Roman"/>
          <w:sz w:val="22"/>
          <w:szCs w:val="22"/>
        </w:rPr>
        <w:t xml:space="preserve"> i wytyczne instytucji zarządzającej, nie krócej niż przez 5 lat od zakończenia projektu</w:t>
      </w:r>
      <w:r w:rsidR="00EA49BA" w:rsidRPr="00E63168">
        <w:rPr>
          <w:rFonts w:ascii="Times New Roman" w:eastAsia="Times New Roman" w:hAnsi="Times New Roman" w:cs="Times New Roman"/>
          <w:sz w:val="22"/>
          <w:szCs w:val="22"/>
        </w:rPr>
        <w:t>.</w:t>
      </w:r>
    </w:p>
    <w:p w14:paraId="3ED3AC28" w14:textId="7EECF125"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Pani/Pana dane osobowe nie będą podlegały zautomatyzowanemu podejmowaniu decyzji, w tym</w:t>
      </w:r>
      <w:r w:rsidR="00EA49BA" w:rsidRP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b/>
          <w:bCs/>
          <w:sz w:val="22"/>
          <w:szCs w:val="22"/>
        </w:rPr>
        <w:t>profilowaniu</w:t>
      </w:r>
      <w:r w:rsidRPr="00E63168">
        <w:rPr>
          <w:rFonts w:ascii="Times New Roman" w:eastAsia="Times New Roman" w:hAnsi="Times New Roman" w:cs="Times New Roman"/>
          <w:sz w:val="22"/>
          <w:szCs w:val="22"/>
        </w:rPr>
        <w:t>.</w:t>
      </w:r>
    </w:p>
    <w:p w14:paraId="598058CA" w14:textId="77777777"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W związku z przetwarzaniem Pani/Pana danych osobowych, </w:t>
      </w:r>
      <w:r w:rsidRPr="00E63168">
        <w:rPr>
          <w:rFonts w:ascii="Times New Roman" w:eastAsia="Times New Roman" w:hAnsi="Times New Roman" w:cs="Times New Roman"/>
          <w:b/>
          <w:bCs/>
          <w:sz w:val="22"/>
          <w:szCs w:val="22"/>
        </w:rPr>
        <w:t>przysługują</w:t>
      </w:r>
      <w:r w:rsidRPr="00E63168">
        <w:rPr>
          <w:rFonts w:ascii="Times New Roman" w:eastAsia="Times New Roman" w:hAnsi="Times New Roman" w:cs="Times New Roman"/>
          <w:sz w:val="22"/>
          <w:szCs w:val="22"/>
        </w:rPr>
        <w:t xml:space="preserve"> Pani/Panu następujące </w:t>
      </w:r>
      <w:r w:rsidRPr="00E63168">
        <w:rPr>
          <w:rFonts w:ascii="Times New Roman" w:eastAsia="Times New Roman" w:hAnsi="Times New Roman" w:cs="Times New Roman"/>
          <w:b/>
          <w:bCs/>
          <w:sz w:val="22"/>
          <w:szCs w:val="22"/>
        </w:rPr>
        <w:t>prawa</w:t>
      </w:r>
      <w:r w:rsidRPr="00E63168">
        <w:rPr>
          <w:rFonts w:ascii="Times New Roman" w:eastAsia="Times New Roman" w:hAnsi="Times New Roman" w:cs="Times New Roman"/>
          <w:sz w:val="22"/>
          <w:szCs w:val="22"/>
        </w:rPr>
        <w:t>:</w:t>
      </w:r>
    </w:p>
    <w:p w14:paraId="2BDB2A8E" w14:textId="1D50C738" w:rsidR="001D45C7" w:rsidRPr="00E63168" w:rsidRDefault="001D45C7" w:rsidP="00E92C0E">
      <w:pPr>
        <w:pStyle w:val="Akapitzlist"/>
        <w:numPr>
          <w:ilvl w:val="0"/>
          <w:numId w:val="48"/>
        </w:numPr>
        <w:spacing w:after="100" w:afterAutospacing="1" w:line="276" w:lineRule="auto"/>
        <w:ind w:right="-283"/>
        <w:jc w:val="both"/>
        <w:rPr>
          <w:rFonts w:ascii="Times New Roman" w:hAnsi="Times New Roman" w:cs="Times New Roman"/>
          <w:sz w:val="22"/>
          <w:szCs w:val="22"/>
        </w:rPr>
      </w:pPr>
      <w:bookmarkStart w:id="0" w:name="_gjdgxs" w:colFirst="0" w:colLast="0"/>
      <w:bookmarkEnd w:id="0"/>
      <w:r w:rsidRPr="00E63168">
        <w:rPr>
          <w:rFonts w:ascii="Times New Roman" w:hAnsi="Times New Roman" w:cs="Times New Roman"/>
          <w:b/>
          <w:sz w:val="22"/>
          <w:szCs w:val="22"/>
        </w:rPr>
        <w:t>dostępu</w:t>
      </w:r>
      <w:r w:rsidRPr="00E63168">
        <w:rPr>
          <w:rFonts w:ascii="Times New Roman" w:hAnsi="Times New Roman" w:cs="Times New Roman"/>
          <w:sz w:val="22"/>
          <w:szCs w:val="22"/>
        </w:rPr>
        <w:t xml:space="preserve"> do treści swoich danych oraz możliwości </w:t>
      </w:r>
      <w:r w:rsidRPr="00E63168">
        <w:rPr>
          <w:rFonts w:ascii="Times New Roman" w:hAnsi="Times New Roman" w:cs="Times New Roman"/>
          <w:b/>
          <w:sz w:val="22"/>
          <w:szCs w:val="22"/>
        </w:rPr>
        <w:t xml:space="preserve">sprostowania, ograniczenia </w:t>
      </w:r>
      <w:r w:rsidR="00EA49BA" w:rsidRPr="00E63168">
        <w:rPr>
          <w:rFonts w:ascii="Times New Roman" w:hAnsi="Times New Roman" w:cs="Times New Roman"/>
          <w:b/>
          <w:sz w:val="22"/>
          <w:szCs w:val="22"/>
        </w:rPr>
        <w:t>przetwarzania -</w:t>
      </w:r>
      <w:r w:rsidRPr="00E63168">
        <w:rPr>
          <w:rFonts w:ascii="Times New Roman" w:hAnsi="Times New Roman" w:cs="Times New Roman"/>
          <w:b/>
          <w:sz w:val="22"/>
          <w:szCs w:val="22"/>
        </w:rPr>
        <w:t xml:space="preserve"> </w:t>
      </w:r>
      <w:r w:rsidRPr="00E63168">
        <w:rPr>
          <w:rFonts w:ascii="Times New Roman" w:hAnsi="Times New Roman" w:cs="Times New Roman"/>
          <w:sz w:val="22"/>
          <w:szCs w:val="22"/>
        </w:rPr>
        <w:t>chyba że realizacja tych praw nie jest zgodna z przepisami obowiązującego prawa oraz RODO;</w:t>
      </w:r>
    </w:p>
    <w:p w14:paraId="11FC5604" w14:textId="3A511F49" w:rsidR="001D45C7" w:rsidRPr="00E63168" w:rsidRDefault="001D45C7" w:rsidP="00E92C0E">
      <w:pPr>
        <w:pStyle w:val="Akapitzlist"/>
        <w:numPr>
          <w:ilvl w:val="0"/>
          <w:numId w:val="48"/>
        </w:numPr>
        <w:spacing w:line="276" w:lineRule="auto"/>
        <w:ind w:right="-283"/>
        <w:jc w:val="both"/>
        <w:rPr>
          <w:rFonts w:ascii="Times New Roman" w:hAnsi="Times New Roman" w:cs="Times New Roman"/>
          <w:sz w:val="22"/>
          <w:szCs w:val="22"/>
        </w:rPr>
      </w:pPr>
      <w:r w:rsidRPr="00E63168">
        <w:rPr>
          <w:rFonts w:ascii="Times New Roman" w:hAnsi="Times New Roman" w:cs="Times New Roman"/>
          <w:b/>
          <w:sz w:val="22"/>
          <w:szCs w:val="22"/>
        </w:rPr>
        <w:lastRenderedPageBreak/>
        <w:t>wniesienia skargi</w:t>
      </w:r>
      <w:r w:rsidRPr="00E63168">
        <w:rPr>
          <w:rFonts w:ascii="Times New Roman" w:hAnsi="Times New Roman" w:cs="Times New Roman"/>
          <w:sz w:val="22"/>
          <w:szCs w:val="22"/>
        </w:rPr>
        <w:t xml:space="preserve"> do organu nadzorczego, tj.  do Prezesa Ochrony Danych Osobowych -</w:t>
      </w:r>
      <w:r w:rsidR="00E63168">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 w przypadku, gdy przetwarzanie danych odbywa </w:t>
      </w:r>
      <w:r w:rsidR="00EA49BA" w:rsidRPr="00E63168">
        <w:rPr>
          <w:rFonts w:ascii="Times New Roman" w:hAnsi="Times New Roman" w:cs="Times New Roman"/>
          <w:sz w:val="22"/>
          <w:szCs w:val="22"/>
        </w:rPr>
        <w:t>się z</w:t>
      </w:r>
      <w:r w:rsidRPr="00E63168">
        <w:rPr>
          <w:rFonts w:ascii="Times New Roman" w:hAnsi="Times New Roman" w:cs="Times New Roman"/>
          <w:sz w:val="22"/>
          <w:szCs w:val="22"/>
        </w:rPr>
        <w:t xml:space="preserve"> naruszeniem przepisów RODO </w:t>
      </w:r>
    </w:p>
    <w:p w14:paraId="38E2EF84" w14:textId="46B8D2F9" w:rsidR="00AB31B9" w:rsidRPr="00E63168" w:rsidRDefault="001D45C7" w:rsidP="00E92C0E">
      <w:pPr>
        <w:numPr>
          <w:ilvl w:val="1"/>
          <w:numId w:val="50"/>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Podanie</w:t>
      </w:r>
      <w:r w:rsidRPr="00E63168">
        <w:rPr>
          <w:rFonts w:ascii="Times New Roman" w:eastAsia="Times New Roman" w:hAnsi="Times New Roman" w:cs="Times New Roman"/>
          <w:sz w:val="22"/>
          <w:szCs w:val="22"/>
        </w:rPr>
        <w:t xml:space="preserve"> przez Panią/Pana </w:t>
      </w:r>
      <w:r w:rsidRPr="00E63168">
        <w:rPr>
          <w:rFonts w:ascii="Times New Roman" w:eastAsia="Times New Roman" w:hAnsi="Times New Roman" w:cs="Times New Roman"/>
          <w:b/>
          <w:bCs/>
          <w:sz w:val="22"/>
          <w:szCs w:val="22"/>
        </w:rPr>
        <w:t>danych osobowych</w:t>
      </w:r>
      <w:r w:rsidRPr="00E63168">
        <w:rPr>
          <w:rFonts w:ascii="Times New Roman" w:eastAsia="Times New Roman" w:hAnsi="Times New Roman" w:cs="Times New Roman"/>
          <w:sz w:val="22"/>
          <w:szCs w:val="22"/>
        </w:rPr>
        <w:t xml:space="preserve"> w związku z ciążącym na Administratorze obowiązkiem prawnym jest </w:t>
      </w:r>
      <w:r w:rsidRPr="00E63168">
        <w:rPr>
          <w:rFonts w:ascii="Times New Roman" w:eastAsia="Times New Roman" w:hAnsi="Times New Roman" w:cs="Times New Roman"/>
          <w:b/>
          <w:bCs/>
          <w:sz w:val="22"/>
          <w:szCs w:val="22"/>
        </w:rPr>
        <w:t>obowiązkowe</w:t>
      </w:r>
      <w:r w:rsidRPr="00E63168">
        <w:rPr>
          <w:rFonts w:ascii="Times New Roman" w:eastAsia="Times New Roman" w:hAnsi="Times New Roman" w:cs="Times New Roman"/>
          <w:sz w:val="22"/>
          <w:szCs w:val="22"/>
        </w:rPr>
        <w:t xml:space="preserve">, a ich nieprzekazanie skutkować będzie brakiem możliwości uczestnictwa i otrzymania wsparcia w ramach projektu. </w:t>
      </w:r>
    </w:p>
    <w:sectPr w:rsidR="00AB31B9" w:rsidRPr="00E63168" w:rsidSect="00E63168">
      <w:headerReference w:type="default" r:id="rId9"/>
      <w:pgSz w:w="11906" w:h="16838"/>
      <w:pgMar w:top="1418" w:right="1276" w:bottom="709"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DAE80" w14:textId="77777777" w:rsidR="00BA48A4" w:rsidRDefault="00BA48A4" w:rsidP="00F669F7">
      <w:r>
        <w:separator/>
      </w:r>
    </w:p>
  </w:endnote>
  <w:endnote w:type="continuationSeparator" w:id="0">
    <w:p w14:paraId="5A40C8DA" w14:textId="77777777" w:rsidR="00BA48A4" w:rsidRDefault="00BA48A4" w:rsidP="00F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15D17" w14:textId="77777777" w:rsidR="00BA48A4" w:rsidRDefault="00BA48A4" w:rsidP="00F669F7">
      <w:r>
        <w:separator/>
      </w:r>
    </w:p>
  </w:footnote>
  <w:footnote w:type="continuationSeparator" w:id="0">
    <w:p w14:paraId="6317F3E2" w14:textId="77777777" w:rsidR="00BA48A4" w:rsidRDefault="00BA48A4" w:rsidP="00F6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7DA" w14:textId="77777777" w:rsidR="00BF63BB" w:rsidRDefault="009A4DA6">
    <w:pPr>
      <w:pStyle w:val="Nagwek"/>
    </w:pPr>
    <w:r w:rsidRPr="004B11BE">
      <w:rPr>
        <w:rFonts w:ascii="Arial" w:hAnsi="Arial"/>
        <w:noProof/>
        <w:sz w:val="24"/>
        <w:szCs w:val="24"/>
      </w:rPr>
      <w:drawing>
        <wp:inline distT="0" distB="0" distL="0" distR="0" wp14:anchorId="5A51A183" wp14:editId="08AE0EE9">
          <wp:extent cx="5280660" cy="562610"/>
          <wp:effectExtent l="0" t="0" r="0" b="8890"/>
          <wp:docPr id="317070310" name="Obraz 317070310" descr="zestawienie logotypó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62F892"/>
    <w:lvl w:ilvl="0" w:tplc="FFFFFFFF">
      <w:start w:val="1"/>
      <w:numFmt w:val="decimal"/>
      <w:lvlText w:val="%1."/>
      <w:lvlJc w:val="left"/>
    </w:lvl>
    <w:lvl w:ilvl="1" w:tplc="B914CEC2">
      <w:start w:val="1"/>
      <w:numFmt w:val="lowerLetter"/>
      <w:lvlText w:val="%2."/>
      <w:lvlJc w:val="left"/>
      <w:rPr>
        <w:rFonts w:ascii="Calibri" w:eastAsia="Calibri" w:hAnsi="Calibri" w:cs="Arial"/>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hybridMultilevel"/>
    <w:tmpl w:val="766C982E"/>
    <w:lvl w:ilvl="0" w:tplc="FFFFFFFF">
      <w:numFmt w:val="decimal"/>
      <w:lvlText w:val="%1."/>
      <w:lvlJc w:val="left"/>
    </w:lvl>
    <w:lvl w:ilvl="1" w:tplc="FFFFFFFF">
      <w:start w:val="1"/>
      <w:numFmt w:val="lowerLetter"/>
      <w:lvlText w:val="%2)"/>
      <w:lvlJc w:val="left"/>
    </w:lvl>
    <w:lvl w:ilvl="2" w:tplc="B20AD2E8">
      <w:start w:val="1"/>
      <w:numFmt w:val="bullet"/>
      <w:lvlText w:val="§"/>
      <w:lvlJc w:val="left"/>
      <w:rPr>
        <w:b/>
        <w:sz w:val="22"/>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numFmt w:val="lowerLetter"/>
      <w:lvlText w:val="%2."/>
      <w:lvlJc w:val="left"/>
    </w:lvl>
    <w:lvl w:ilvl="2" w:tplc="FFFFFFFF">
      <w:start w:val="1"/>
      <w:numFmt w:val="lowerLetter"/>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BEFD79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1A7C4C8"/>
    <w:lvl w:ilvl="0" w:tplc="FFFFFFFF">
      <w:start w:val="4"/>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519B500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3E68DA"/>
    <w:multiLevelType w:val="hybridMultilevel"/>
    <w:tmpl w:val="F8706BDC"/>
    <w:lvl w:ilvl="0" w:tplc="69D20F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683904"/>
    <w:multiLevelType w:val="hybridMultilevel"/>
    <w:tmpl w:val="3746FC86"/>
    <w:lvl w:ilvl="0" w:tplc="8B8ABB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A0A5D"/>
    <w:multiLevelType w:val="hybridMultilevel"/>
    <w:tmpl w:val="76DA0C9A"/>
    <w:lvl w:ilvl="0" w:tplc="52C497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9741C2"/>
    <w:multiLevelType w:val="hybridMultilevel"/>
    <w:tmpl w:val="80D6212C"/>
    <w:lvl w:ilvl="0" w:tplc="0FDC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9972FA"/>
    <w:multiLevelType w:val="multilevel"/>
    <w:tmpl w:val="F43AF23C"/>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437"/>
    <w:multiLevelType w:val="hybridMultilevel"/>
    <w:tmpl w:val="7CECF65C"/>
    <w:lvl w:ilvl="0" w:tplc="B0CE4F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7403F"/>
    <w:multiLevelType w:val="hybridMultilevel"/>
    <w:tmpl w:val="F468B9C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10803DA1"/>
    <w:multiLevelType w:val="multilevel"/>
    <w:tmpl w:val="303CF092"/>
    <w:lvl w:ilvl="0">
      <w:start w:val="1"/>
      <w:numFmt w:val="decimal"/>
      <w:lvlText w:val="%1."/>
      <w:lvlJc w:val="left"/>
      <w:pPr>
        <w:ind w:left="360" w:hanging="360"/>
      </w:pPr>
      <w:rPr>
        <w:rFonts w:hint="default"/>
      </w:rPr>
    </w:lvl>
    <w:lvl w:ilvl="1">
      <w:start w:val="1"/>
      <w:numFmt w:val="decimal"/>
      <w:lvlText w:val="%1.%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8" w15:restartNumberingAfterBreak="0">
    <w:nsid w:val="12795C88"/>
    <w:multiLevelType w:val="hybridMultilevel"/>
    <w:tmpl w:val="13CE18A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DEB6ECE"/>
    <w:multiLevelType w:val="hybridMultilevel"/>
    <w:tmpl w:val="B5CCC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68621A"/>
    <w:multiLevelType w:val="hybridMultilevel"/>
    <w:tmpl w:val="BADC27A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16B4450"/>
    <w:multiLevelType w:val="hybridMultilevel"/>
    <w:tmpl w:val="FA8673C6"/>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24CE1D1A"/>
    <w:multiLevelType w:val="multilevel"/>
    <w:tmpl w:val="D3E46FE6"/>
    <w:lvl w:ilvl="0">
      <w:start w:val="1"/>
      <w:numFmt w:val="lowerLetter"/>
      <w:lvlText w:val="%1)"/>
      <w:lvlJc w:val="left"/>
      <w:pPr>
        <w:ind w:left="700" w:hanging="360"/>
      </w:pPr>
      <w:rPr>
        <w:b/>
        <w:bCs/>
      </w:rPr>
    </w:lvl>
    <w:lvl w:ilvl="1">
      <w:start w:val="1"/>
      <w:numFmt w:val="decimal"/>
      <w:lvlText w:val="%2)"/>
      <w:lvlJc w:val="left"/>
      <w:pPr>
        <w:ind w:left="1420" w:hanging="360"/>
      </w:pPr>
      <w:rPr>
        <w:b w:val="0"/>
        <w:color w:val="auto"/>
      </w:rPr>
    </w:lvl>
    <w:lvl w:ilvl="2">
      <w:start w:val="1"/>
      <w:numFmt w:val="lowerLetter"/>
      <w:lvlText w:val="%3)"/>
      <w:lvlJc w:val="left"/>
      <w:pPr>
        <w:ind w:left="2320" w:hanging="36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3" w15:restartNumberingAfterBreak="0">
    <w:nsid w:val="25155435"/>
    <w:multiLevelType w:val="multilevel"/>
    <w:tmpl w:val="16760A28"/>
    <w:lvl w:ilvl="0">
      <w:start w:val="2"/>
      <w:numFmt w:val="lowerLetter"/>
      <w:lvlText w:val="%1)"/>
      <w:lvlJc w:val="left"/>
      <w:pPr>
        <w:ind w:left="1069" w:hanging="360"/>
      </w:pPr>
      <w:rPr>
        <w:rFonts w:hint="default"/>
      </w:rPr>
    </w:lvl>
    <w:lvl w:ilvl="1">
      <w:start w:val="10"/>
      <w:numFmt w:val="decimal"/>
      <w:lvlText w:val="%2)"/>
      <w:lvlJc w:val="left"/>
      <w:pPr>
        <w:ind w:left="360" w:hanging="360"/>
      </w:pPr>
      <w:rPr>
        <w:rFonts w:hint="default"/>
        <w:b w:val="0"/>
        <w:color w:val="auto"/>
      </w:rPr>
    </w:lvl>
    <w:lvl w:ilvl="2">
      <w:start w:val="1"/>
      <w:numFmt w:val="lowerLetter"/>
      <w:lvlText w:val="%3)"/>
      <w:lvlJc w:val="left"/>
      <w:pPr>
        <w:ind w:left="2689" w:hanging="36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25975474"/>
    <w:multiLevelType w:val="hybridMultilevel"/>
    <w:tmpl w:val="4BA2ECD6"/>
    <w:lvl w:ilvl="0" w:tplc="0415000F">
      <w:start w:val="1"/>
      <w:numFmt w:val="decimal"/>
      <w:lvlText w:val="%1."/>
      <w:lvlJc w:val="left"/>
      <w:pPr>
        <w:ind w:left="755" w:hanging="360"/>
      </w:p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25" w15:restartNumberingAfterBreak="0">
    <w:nsid w:val="2B57636B"/>
    <w:multiLevelType w:val="hybridMultilevel"/>
    <w:tmpl w:val="B4C45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FB6D85"/>
    <w:multiLevelType w:val="hybridMultilevel"/>
    <w:tmpl w:val="C8BEB454"/>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7" w15:restartNumberingAfterBreak="0">
    <w:nsid w:val="33DB115E"/>
    <w:multiLevelType w:val="hybridMultilevel"/>
    <w:tmpl w:val="F1AE5F0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34694C60"/>
    <w:multiLevelType w:val="multilevel"/>
    <w:tmpl w:val="2A5EB68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3FBA00DC"/>
    <w:multiLevelType w:val="hybridMultilevel"/>
    <w:tmpl w:val="2F3C863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FD3388A"/>
    <w:multiLevelType w:val="hybridMultilevel"/>
    <w:tmpl w:val="8B722C6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42CA0817"/>
    <w:multiLevelType w:val="hybridMultilevel"/>
    <w:tmpl w:val="B0FAEFF0"/>
    <w:lvl w:ilvl="0" w:tplc="5B6CAEC0">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441B0B5F"/>
    <w:multiLevelType w:val="multilevel"/>
    <w:tmpl w:val="35F456E4"/>
    <w:lvl w:ilvl="0">
      <w:start w:val="1"/>
      <w:numFmt w:val="decimal"/>
      <w:lvlText w:val="%1."/>
      <w:lvlJc w:val="left"/>
      <w:pPr>
        <w:ind w:left="724" w:hanging="360"/>
      </w:pPr>
      <w:rPr>
        <w:rFonts w:hint="default"/>
      </w:rPr>
    </w:lvl>
    <w:lvl w:ilvl="1">
      <w:start w:val="1"/>
      <w:numFmt w:val="decimal"/>
      <w:isLgl/>
      <w:lvlText w:val="%1.%2"/>
      <w:lvlJc w:val="left"/>
      <w:pPr>
        <w:ind w:left="739" w:hanging="375"/>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1804" w:hanging="1440"/>
      </w:pPr>
      <w:rPr>
        <w:rFonts w:hint="default"/>
      </w:rPr>
    </w:lvl>
  </w:abstractNum>
  <w:abstractNum w:abstractNumId="33" w15:restartNumberingAfterBreak="0">
    <w:nsid w:val="452F4F9A"/>
    <w:multiLevelType w:val="hybridMultilevel"/>
    <w:tmpl w:val="0E4011D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4A8F1C91"/>
    <w:multiLevelType w:val="hybridMultilevel"/>
    <w:tmpl w:val="483EF250"/>
    <w:lvl w:ilvl="0" w:tplc="8C74E8F4">
      <w:start w:val="1"/>
      <w:numFmt w:val="lowerLetter"/>
      <w:lvlText w:val="%1."/>
      <w:lvlJc w:val="left"/>
      <w:pPr>
        <w:ind w:left="720" w:hanging="360"/>
      </w:pPr>
      <w:rPr>
        <w:rFonts w:asciiTheme="minorHAnsi" w:eastAsia="Calibri" w:hAnsiTheme="minorHAnsi"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F7CB5"/>
    <w:multiLevelType w:val="multilevel"/>
    <w:tmpl w:val="9C087BAE"/>
    <w:lvl w:ilvl="0">
      <w:start w:val="1"/>
      <w:numFmt w:val="lowerLetter"/>
      <w:lvlText w:val="%1)"/>
      <w:lvlJc w:val="left"/>
      <w:pPr>
        <w:ind w:left="1069" w:hanging="360"/>
      </w:pPr>
    </w:lvl>
    <w:lvl w:ilvl="1">
      <w:start w:val="1"/>
      <w:numFmt w:val="decimal"/>
      <w:lvlText w:val="%2)"/>
      <w:lvlJc w:val="left"/>
      <w:pPr>
        <w:ind w:left="709" w:hanging="360"/>
      </w:pPr>
      <w:rPr>
        <w:b w:val="0"/>
        <w:color w:val="auto"/>
      </w:rPr>
    </w:lvl>
    <w:lvl w:ilvl="2">
      <w:start w:val="1"/>
      <w:numFmt w:val="lowerLetter"/>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52AF3AA7"/>
    <w:multiLevelType w:val="hybridMultilevel"/>
    <w:tmpl w:val="D4382860"/>
    <w:lvl w:ilvl="0" w:tplc="CFDCB58E">
      <w:start w:val="1"/>
      <w:numFmt w:val="decimal"/>
      <w:lvlText w:val="%1."/>
      <w:lvlJc w:val="left"/>
      <w:pPr>
        <w:ind w:left="502" w:hanging="360"/>
      </w:pPr>
      <w:rPr>
        <w:rFonts w:hint="default"/>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2306D8"/>
    <w:multiLevelType w:val="hybridMultilevel"/>
    <w:tmpl w:val="9588155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15:restartNumberingAfterBreak="0">
    <w:nsid w:val="5B9C4901"/>
    <w:multiLevelType w:val="multilevel"/>
    <w:tmpl w:val="9C087BAE"/>
    <w:lvl w:ilvl="0">
      <w:start w:val="1"/>
      <w:numFmt w:val="lowerLetter"/>
      <w:lvlText w:val="%1)"/>
      <w:lvlJc w:val="left"/>
      <w:pPr>
        <w:ind w:left="720" w:hanging="360"/>
      </w:pPr>
    </w:lvl>
    <w:lvl w:ilvl="1">
      <w:start w:val="1"/>
      <w:numFmt w:val="decimal"/>
      <w:lvlText w:val="%2)"/>
      <w:lvlJc w:val="left"/>
      <w:pPr>
        <w:ind w:left="36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C3523A1"/>
    <w:multiLevelType w:val="hybridMultilevel"/>
    <w:tmpl w:val="2468139A"/>
    <w:lvl w:ilvl="0" w:tplc="04150017">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5E396E65"/>
    <w:multiLevelType w:val="multilevel"/>
    <w:tmpl w:val="AF642302"/>
    <w:lvl w:ilvl="0">
      <w:start w:val="11"/>
      <w:numFmt w:val="decimal"/>
      <w:lvlText w:val="%1."/>
      <w:lvlJc w:val="left"/>
      <w:pPr>
        <w:ind w:left="435" w:hanging="435"/>
      </w:pPr>
      <w:rPr>
        <w:rFonts w:hint="default"/>
      </w:rPr>
    </w:lvl>
    <w:lvl w:ilvl="1">
      <w:start w:val="1"/>
      <w:numFmt w:val="decimal"/>
      <w:lvlText w:val="%1.%2."/>
      <w:lvlJc w:val="left"/>
      <w:pPr>
        <w:ind w:left="1174" w:hanging="435"/>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42" w15:restartNumberingAfterBreak="0">
    <w:nsid w:val="5EC27522"/>
    <w:multiLevelType w:val="hybridMultilevel"/>
    <w:tmpl w:val="CBE4A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5654A6"/>
    <w:multiLevelType w:val="hybridMultilevel"/>
    <w:tmpl w:val="985A604A"/>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061E3F"/>
    <w:multiLevelType w:val="hybridMultilevel"/>
    <w:tmpl w:val="9EACBE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21059"/>
    <w:multiLevelType w:val="hybridMultilevel"/>
    <w:tmpl w:val="768C4938"/>
    <w:lvl w:ilvl="0" w:tplc="1FA2CFBE">
      <w:start w:val="1"/>
      <w:numFmt w:val="decimal"/>
      <w:lvlText w:val="%1."/>
      <w:lvlJc w:val="left"/>
      <w:pPr>
        <w:ind w:left="360" w:hanging="360"/>
      </w:pPr>
      <w:rPr>
        <w:b w:val="0"/>
        <w:i w:val="0"/>
        <w:color w:val="auto"/>
      </w:rPr>
    </w:lvl>
    <w:lvl w:ilvl="1" w:tplc="04150017">
      <w:start w:val="1"/>
      <w:numFmt w:val="lowerLetter"/>
      <w:lvlText w:val="%2)"/>
      <w:lvlJc w:val="left"/>
      <w:pPr>
        <w:ind w:left="1415" w:hanging="705"/>
      </w:pPr>
      <w:rPr>
        <w:rFonts w:hint="default"/>
      </w:rPr>
    </w:lvl>
    <w:lvl w:ilvl="2" w:tplc="C06C9B44">
      <w:start w:val="1"/>
      <w:numFmt w:val="lowerLetter"/>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BC3F95"/>
    <w:multiLevelType w:val="hybridMultilevel"/>
    <w:tmpl w:val="73389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CF5E20"/>
    <w:multiLevelType w:val="hybridMultilevel"/>
    <w:tmpl w:val="6AB6361E"/>
    <w:lvl w:ilvl="0" w:tplc="0415000F">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101B77"/>
    <w:multiLevelType w:val="hybridMultilevel"/>
    <w:tmpl w:val="5FEC4D42"/>
    <w:lvl w:ilvl="0" w:tplc="535C6178">
      <w:start w:val="1"/>
      <w:numFmt w:val="decimal"/>
      <w:lvlText w:val="%1."/>
      <w:lvlJc w:val="left"/>
      <w:pPr>
        <w:ind w:left="720" w:hanging="360"/>
      </w:pPr>
      <w:rPr>
        <w:rFonts w:hint="default"/>
        <w:b w:val="0"/>
      </w:rPr>
    </w:lvl>
    <w:lvl w:ilvl="1" w:tplc="04150005">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2B7624"/>
    <w:multiLevelType w:val="hybridMultilevel"/>
    <w:tmpl w:val="2FAC3E8E"/>
    <w:lvl w:ilvl="0" w:tplc="1F18439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9824490">
    <w:abstractNumId w:val="0"/>
  </w:num>
  <w:num w:numId="2" w16cid:durableId="241330977">
    <w:abstractNumId w:val="49"/>
  </w:num>
  <w:num w:numId="3" w16cid:durableId="788202030">
    <w:abstractNumId w:val="11"/>
  </w:num>
  <w:num w:numId="4" w16cid:durableId="1573351789">
    <w:abstractNumId w:val="47"/>
  </w:num>
  <w:num w:numId="5" w16cid:durableId="904610583">
    <w:abstractNumId w:val="48"/>
  </w:num>
  <w:num w:numId="6" w16cid:durableId="674842795">
    <w:abstractNumId w:val="3"/>
  </w:num>
  <w:num w:numId="7" w16cid:durableId="484249247">
    <w:abstractNumId w:val="15"/>
  </w:num>
  <w:num w:numId="8" w16cid:durableId="348721623">
    <w:abstractNumId w:val="32"/>
  </w:num>
  <w:num w:numId="9" w16cid:durableId="1429345785">
    <w:abstractNumId w:val="14"/>
  </w:num>
  <w:num w:numId="10" w16cid:durableId="1777678172">
    <w:abstractNumId w:val="4"/>
  </w:num>
  <w:num w:numId="11" w16cid:durableId="1697584248">
    <w:abstractNumId w:val="41"/>
  </w:num>
  <w:num w:numId="12" w16cid:durableId="295305277">
    <w:abstractNumId w:val="34"/>
  </w:num>
  <w:num w:numId="13" w16cid:durableId="1537036861">
    <w:abstractNumId w:val="5"/>
  </w:num>
  <w:num w:numId="14" w16cid:durableId="1886260123">
    <w:abstractNumId w:val="13"/>
  </w:num>
  <w:num w:numId="15" w16cid:durableId="1819036410">
    <w:abstractNumId w:val="12"/>
  </w:num>
  <w:num w:numId="16" w16cid:durableId="206571566">
    <w:abstractNumId w:val="44"/>
  </w:num>
  <w:num w:numId="17" w16cid:durableId="414473222">
    <w:abstractNumId w:val="6"/>
  </w:num>
  <w:num w:numId="18" w16cid:durableId="2137797294">
    <w:abstractNumId w:val="7"/>
  </w:num>
  <w:num w:numId="19" w16cid:durableId="176117956">
    <w:abstractNumId w:val="19"/>
  </w:num>
  <w:num w:numId="20" w16cid:durableId="540870127">
    <w:abstractNumId w:val="43"/>
  </w:num>
  <w:num w:numId="21" w16cid:durableId="1260793391">
    <w:abstractNumId w:val="8"/>
  </w:num>
  <w:num w:numId="22" w16cid:durableId="634219021">
    <w:abstractNumId w:val="9"/>
  </w:num>
  <w:num w:numId="23" w16cid:durableId="417867327">
    <w:abstractNumId w:val="10"/>
  </w:num>
  <w:num w:numId="24" w16cid:durableId="223107319">
    <w:abstractNumId w:val="17"/>
  </w:num>
  <w:num w:numId="25" w16cid:durableId="1066802439">
    <w:abstractNumId w:val="1"/>
  </w:num>
  <w:num w:numId="26" w16cid:durableId="1865511935">
    <w:abstractNumId w:val="2"/>
  </w:num>
  <w:num w:numId="27" w16cid:durableId="1449549810">
    <w:abstractNumId w:val="24"/>
  </w:num>
  <w:num w:numId="28" w16cid:durableId="942881491">
    <w:abstractNumId w:val="42"/>
  </w:num>
  <w:num w:numId="29" w16cid:durableId="1502772387">
    <w:abstractNumId w:val="25"/>
  </w:num>
  <w:num w:numId="30" w16cid:durableId="717901369">
    <w:abstractNumId w:val="40"/>
  </w:num>
  <w:num w:numId="31" w16cid:durableId="730081196">
    <w:abstractNumId w:val="28"/>
  </w:num>
  <w:num w:numId="32" w16cid:durableId="1699315509">
    <w:abstractNumId w:val="36"/>
  </w:num>
  <w:num w:numId="33" w16cid:durableId="1915965939">
    <w:abstractNumId w:val="46"/>
  </w:num>
  <w:num w:numId="34" w16cid:durableId="1246500464">
    <w:abstractNumId w:val="45"/>
  </w:num>
  <w:num w:numId="35" w16cid:durableId="253057687">
    <w:abstractNumId w:val="31"/>
  </w:num>
  <w:num w:numId="36" w16cid:durableId="347214375">
    <w:abstractNumId w:val="27"/>
  </w:num>
  <w:num w:numId="37" w16cid:durableId="1517037234">
    <w:abstractNumId w:val="16"/>
  </w:num>
  <w:num w:numId="38" w16cid:durableId="1896043243">
    <w:abstractNumId w:val="21"/>
  </w:num>
  <w:num w:numId="39" w16cid:durableId="1570656468">
    <w:abstractNumId w:val="29"/>
  </w:num>
  <w:num w:numId="40" w16cid:durableId="573977766">
    <w:abstractNumId w:val="30"/>
  </w:num>
  <w:num w:numId="41" w16cid:durableId="1604650347">
    <w:abstractNumId w:val="39"/>
  </w:num>
  <w:num w:numId="42" w16cid:durableId="1794208756">
    <w:abstractNumId w:val="37"/>
  </w:num>
  <w:num w:numId="43" w16cid:durableId="1031884304">
    <w:abstractNumId w:val="20"/>
  </w:num>
  <w:num w:numId="44" w16cid:durableId="1802961584">
    <w:abstractNumId w:val="26"/>
  </w:num>
  <w:num w:numId="45" w16cid:durableId="177276229">
    <w:abstractNumId w:val="33"/>
  </w:num>
  <w:num w:numId="46" w16cid:durableId="1869176212">
    <w:abstractNumId w:val="38"/>
  </w:num>
  <w:num w:numId="47" w16cid:durableId="1088233454">
    <w:abstractNumId w:val="22"/>
  </w:num>
  <w:num w:numId="48" w16cid:durableId="254049199">
    <w:abstractNumId w:val="35"/>
  </w:num>
  <w:num w:numId="49" w16cid:durableId="837648356">
    <w:abstractNumId w:val="18"/>
  </w:num>
  <w:num w:numId="50" w16cid:durableId="94181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4"/>
    <w:rsid w:val="00000DED"/>
    <w:rsid w:val="0000542A"/>
    <w:rsid w:val="00030602"/>
    <w:rsid w:val="00030B7E"/>
    <w:rsid w:val="00036704"/>
    <w:rsid w:val="000408D9"/>
    <w:rsid w:val="000645DC"/>
    <w:rsid w:val="00080D30"/>
    <w:rsid w:val="000A1A90"/>
    <w:rsid w:val="000B3545"/>
    <w:rsid w:val="000B4A89"/>
    <w:rsid w:val="000B4EDD"/>
    <w:rsid w:val="000C4C2F"/>
    <w:rsid w:val="000F5759"/>
    <w:rsid w:val="000F7A78"/>
    <w:rsid w:val="00102764"/>
    <w:rsid w:val="00114C23"/>
    <w:rsid w:val="00164305"/>
    <w:rsid w:val="00175DF3"/>
    <w:rsid w:val="00184F74"/>
    <w:rsid w:val="00195923"/>
    <w:rsid w:val="001A2EC5"/>
    <w:rsid w:val="001B3E64"/>
    <w:rsid w:val="001C06A3"/>
    <w:rsid w:val="001D45C7"/>
    <w:rsid w:val="001E4916"/>
    <w:rsid w:val="00202915"/>
    <w:rsid w:val="00204318"/>
    <w:rsid w:val="002051D8"/>
    <w:rsid w:val="00223F29"/>
    <w:rsid w:val="002246B1"/>
    <w:rsid w:val="0024285A"/>
    <w:rsid w:val="00263D86"/>
    <w:rsid w:val="00266892"/>
    <w:rsid w:val="00273EB7"/>
    <w:rsid w:val="002A474B"/>
    <w:rsid w:val="002A779C"/>
    <w:rsid w:val="002B0532"/>
    <w:rsid w:val="002B4960"/>
    <w:rsid w:val="002C6C16"/>
    <w:rsid w:val="002F0684"/>
    <w:rsid w:val="002F6647"/>
    <w:rsid w:val="0031180D"/>
    <w:rsid w:val="0031243E"/>
    <w:rsid w:val="00320809"/>
    <w:rsid w:val="00321094"/>
    <w:rsid w:val="003343F0"/>
    <w:rsid w:val="0033574E"/>
    <w:rsid w:val="0036065F"/>
    <w:rsid w:val="003717C6"/>
    <w:rsid w:val="0037186A"/>
    <w:rsid w:val="003857B4"/>
    <w:rsid w:val="003914DF"/>
    <w:rsid w:val="003A39D6"/>
    <w:rsid w:val="003A4C11"/>
    <w:rsid w:val="003B1298"/>
    <w:rsid w:val="003C4477"/>
    <w:rsid w:val="003D4091"/>
    <w:rsid w:val="003E3E4B"/>
    <w:rsid w:val="004024AD"/>
    <w:rsid w:val="00402634"/>
    <w:rsid w:val="00412A70"/>
    <w:rsid w:val="0042125C"/>
    <w:rsid w:val="00481A5A"/>
    <w:rsid w:val="00496CD9"/>
    <w:rsid w:val="004A1DF2"/>
    <w:rsid w:val="004C0EFB"/>
    <w:rsid w:val="004D06C7"/>
    <w:rsid w:val="004D0EFE"/>
    <w:rsid w:val="004E7F6E"/>
    <w:rsid w:val="004F3743"/>
    <w:rsid w:val="00510E34"/>
    <w:rsid w:val="00520391"/>
    <w:rsid w:val="005362EE"/>
    <w:rsid w:val="00553CC7"/>
    <w:rsid w:val="00555899"/>
    <w:rsid w:val="00555C9B"/>
    <w:rsid w:val="00574173"/>
    <w:rsid w:val="005A1576"/>
    <w:rsid w:val="005A7AAE"/>
    <w:rsid w:val="005B508B"/>
    <w:rsid w:val="00601484"/>
    <w:rsid w:val="00627154"/>
    <w:rsid w:val="00641052"/>
    <w:rsid w:val="00663655"/>
    <w:rsid w:val="00670C01"/>
    <w:rsid w:val="00680A4E"/>
    <w:rsid w:val="006B5E6F"/>
    <w:rsid w:val="006D5244"/>
    <w:rsid w:val="00704839"/>
    <w:rsid w:val="0071177A"/>
    <w:rsid w:val="00734900"/>
    <w:rsid w:val="007361FA"/>
    <w:rsid w:val="007558A1"/>
    <w:rsid w:val="00782FB0"/>
    <w:rsid w:val="00785125"/>
    <w:rsid w:val="007958F5"/>
    <w:rsid w:val="007B39F9"/>
    <w:rsid w:val="007E5065"/>
    <w:rsid w:val="00804C92"/>
    <w:rsid w:val="008228A7"/>
    <w:rsid w:val="00830233"/>
    <w:rsid w:val="00866847"/>
    <w:rsid w:val="008753F9"/>
    <w:rsid w:val="00883BB4"/>
    <w:rsid w:val="00887512"/>
    <w:rsid w:val="008B33FA"/>
    <w:rsid w:val="008C0302"/>
    <w:rsid w:val="008C4990"/>
    <w:rsid w:val="008C5538"/>
    <w:rsid w:val="008E6DE0"/>
    <w:rsid w:val="009010B7"/>
    <w:rsid w:val="00903DCC"/>
    <w:rsid w:val="0091279E"/>
    <w:rsid w:val="0092794F"/>
    <w:rsid w:val="009432EB"/>
    <w:rsid w:val="00957688"/>
    <w:rsid w:val="00965FF1"/>
    <w:rsid w:val="00973A97"/>
    <w:rsid w:val="00974932"/>
    <w:rsid w:val="00980BF5"/>
    <w:rsid w:val="009A4483"/>
    <w:rsid w:val="009A4DA6"/>
    <w:rsid w:val="009B12C1"/>
    <w:rsid w:val="009B4ECD"/>
    <w:rsid w:val="009D5396"/>
    <w:rsid w:val="009F1B5A"/>
    <w:rsid w:val="00A1648D"/>
    <w:rsid w:val="00A170A6"/>
    <w:rsid w:val="00A3663C"/>
    <w:rsid w:val="00A404EA"/>
    <w:rsid w:val="00A60CB7"/>
    <w:rsid w:val="00A70449"/>
    <w:rsid w:val="00A7624C"/>
    <w:rsid w:val="00AB0988"/>
    <w:rsid w:val="00AB31B9"/>
    <w:rsid w:val="00AC60B4"/>
    <w:rsid w:val="00AD6F6B"/>
    <w:rsid w:val="00AF5D73"/>
    <w:rsid w:val="00B01587"/>
    <w:rsid w:val="00B0426F"/>
    <w:rsid w:val="00B079D3"/>
    <w:rsid w:val="00B1595D"/>
    <w:rsid w:val="00B174E9"/>
    <w:rsid w:val="00B31E95"/>
    <w:rsid w:val="00B468D5"/>
    <w:rsid w:val="00B46F66"/>
    <w:rsid w:val="00B47E5C"/>
    <w:rsid w:val="00B801BC"/>
    <w:rsid w:val="00B82C24"/>
    <w:rsid w:val="00B834BC"/>
    <w:rsid w:val="00BA48A4"/>
    <w:rsid w:val="00BD79CE"/>
    <w:rsid w:val="00BF5DBA"/>
    <w:rsid w:val="00BF63BB"/>
    <w:rsid w:val="00C059B4"/>
    <w:rsid w:val="00C16606"/>
    <w:rsid w:val="00C6493C"/>
    <w:rsid w:val="00C906D2"/>
    <w:rsid w:val="00C92280"/>
    <w:rsid w:val="00CA5D2B"/>
    <w:rsid w:val="00CB0747"/>
    <w:rsid w:val="00CB2D2B"/>
    <w:rsid w:val="00CB5AD7"/>
    <w:rsid w:val="00CB73AF"/>
    <w:rsid w:val="00CF0DF0"/>
    <w:rsid w:val="00D00555"/>
    <w:rsid w:val="00D01608"/>
    <w:rsid w:val="00D05C9B"/>
    <w:rsid w:val="00D12222"/>
    <w:rsid w:val="00D51AFE"/>
    <w:rsid w:val="00D91171"/>
    <w:rsid w:val="00D94533"/>
    <w:rsid w:val="00D95809"/>
    <w:rsid w:val="00DA1D28"/>
    <w:rsid w:val="00DA2A7E"/>
    <w:rsid w:val="00DC7672"/>
    <w:rsid w:val="00DD670A"/>
    <w:rsid w:val="00DE3572"/>
    <w:rsid w:val="00DE5477"/>
    <w:rsid w:val="00DF477A"/>
    <w:rsid w:val="00E03610"/>
    <w:rsid w:val="00E276F1"/>
    <w:rsid w:val="00E34204"/>
    <w:rsid w:val="00E34C0B"/>
    <w:rsid w:val="00E37D3F"/>
    <w:rsid w:val="00E37E04"/>
    <w:rsid w:val="00E45974"/>
    <w:rsid w:val="00E50AF0"/>
    <w:rsid w:val="00E63168"/>
    <w:rsid w:val="00E73FF4"/>
    <w:rsid w:val="00E92C0E"/>
    <w:rsid w:val="00E93CD1"/>
    <w:rsid w:val="00E96951"/>
    <w:rsid w:val="00EA2E49"/>
    <w:rsid w:val="00EA49BA"/>
    <w:rsid w:val="00EB3E06"/>
    <w:rsid w:val="00EB4360"/>
    <w:rsid w:val="00EB6B97"/>
    <w:rsid w:val="00EC4974"/>
    <w:rsid w:val="00ED09B5"/>
    <w:rsid w:val="00ED4AB1"/>
    <w:rsid w:val="00EE2F98"/>
    <w:rsid w:val="00EF5A50"/>
    <w:rsid w:val="00F00CA4"/>
    <w:rsid w:val="00F0218B"/>
    <w:rsid w:val="00F057A2"/>
    <w:rsid w:val="00F07C5D"/>
    <w:rsid w:val="00F26D8D"/>
    <w:rsid w:val="00F34982"/>
    <w:rsid w:val="00F645D7"/>
    <w:rsid w:val="00F669F7"/>
    <w:rsid w:val="00F77507"/>
    <w:rsid w:val="00F8539D"/>
    <w:rsid w:val="00FA3638"/>
    <w:rsid w:val="00FB043B"/>
    <w:rsid w:val="00FB78D9"/>
    <w:rsid w:val="00FC61AE"/>
    <w:rsid w:val="00FD4D0B"/>
    <w:rsid w:val="00FD5B87"/>
    <w:rsid w:val="00FD6D9D"/>
    <w:rsid w:val="00FE18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E870"/>
  <w15:docId w15:val="{ED03CA08-3DB5-42AA-9C77-B886EE5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F7"/>
    <w:pPr>
      <w:spacing w:after="0" w:line="240" w:lineRule="auto"/>
    </w:pPr>
    <w:rPr>
      <w:rFonts w:ascii="Calibri" w:eastAsia="Calibri" w:hAnsi="Calibri" w:cs="Arial"/>
      <w:sz w:val="20"/>
      <w:szCs w:val="20"/>
      <w:lang w:eastAsia="pl-PL"/>
    </w:rPr>
  </w:style>
  <w:style w:type="paragraph" w:styleId="Nagwek2">
    <w:name w:val="heading 2"/>
    <w:basedOn w:val="Normalny"/>
    <w:next w:val="Normalny"/>
    <w:link w:val="Nagwek2Znak"/>
    <w:uiPriority w:val="9"/>
    <w:semiHidden/>
    <w:unhideWhenUsed/>
    <w:qFormat/>
    <w:rsid w:val="007958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03060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69F7"/>
    <w:pPr>
      <w:tabs>
        <w:tab w:val="center" w:pos="4536"/>
        <w:tab w:val="right" w:pos="9072"/>
      </w:tabs>
    </w:pPr>
  </w:style>
  <w:style w:type="character" w:customStyle="1" w:styleId="NagwekZnak">
    <w:name w:val="Nagłówek Znak"/>
    <w:basedOn w:val="Domylnaczcionkaakapitu"/>
    <w:link w:val="Nagwek"/>
    <w:uiPriority w:val="99"/>
    <w:rsid w:val="00F669F7"/>
  </w:style>
  <w:style w:type="paragraph" w:styleId="Stopka">
    <w:name w:val="footer"/>
    <w:basedOn w:val="Normalny"/>
    <w:link w:val="StopkaZnak"/>
    <w:uiPriority w:val="99"/>
    <w:unhideWhenUsed/>
    <w:rsid w:val="00F669F7"/>
    <w:pPr>
      <w:tabs>
        <w:tab w:val="center" w:pos="4536"/>
        <w:tab w:val="right" w:pos="9072"/>
      </w:tabs>
    </w:pPr>
  </w:style>
  <w:style w:type="character" w:customStyle="1" w:styleId="StopkaZnak">
    <w:name w:val="Stopka Znak"/>
    <w:basedOn w:val="Domylnaczcionkaakapitu"/>
    <w:link w:val="Stopka"/>
    <w:uiPriority w:val="99"/>
    <w:rsid w:val="00F669F7"/>
  </w:style>
  <w:style w:type="paragraph" w:styleId="Tekstdymka">
    <w:name w:val="Balloon Text"/>
    <w:basedOn w:val="Normalny"/>
    <w:link w:val="TekstdymkaZnak"/>
    <w:uiPriority w:val="99"/>
    <w:semiHidden/>
    <w:unhideWhenUsed/>
    <w:rsid w:val="00F669F7"/>
    <w:rPr>
      <w:rFonts w:ascii="Tahoma" w:hAnsi="Tahoma" w:cs="Tahoma"/>
      <w:sz w:val="16"/>
      <w:szCs w:val="16"/>
    </w:rPr>
  </w:style>
  <w:style w:type="character" w:customStyle="1" w:styleId="TekstdymkaZnak">
    <w:name w:val="Tekst dymka Znak"/>
    <w:basedOn w:val="Domylnaczcionkaakapitu"/>
    <w:link w:val="Tekstdymka"/>
    <w:uiPriority w:val="99"/>
    <w:semiHidden/>
    <w:rsid w:val="00F669F7"/>
    <w:rPr>
      <w:rFonts w:ascii="Tahoma" w:hAnsi="Tahoma" w:cs="Tahoma"/>
      <w:sz w:val="16"/>
      <w:szCs w:val="16"/>
    </w:rPr>
  </w:style>
  <w:style w:type="paragraph" w:styleId="Akapitzlist">
    <w:name w:val="List Paragraph"/>
    <w:basedOn w:val="Normalny"/>
    <w:link w:val="AkapitzlistZnak"/>
    <w:uiPriority w:val="34"/>
    <w:qFormat/>
    <w:rsid w:val="00F669F7"/>
    <w:pPr>
      <w:ind w:left="720"/>
      <w:contextualSpacing/>
    </w:pPr>
  </w:style>
  <w:style w:type="paragraph" w:styleId="Tekstprzypisudolnego">
    <w:name w:val="footnote text"/>
    <w:basedOn w:val="Normalny"/>
    <w:link w:val="TekstprzypisudolnegoZnak"/>
    <w:uiPriority w:val="99"/>
    <w:semiHidden/>
    <w:unhideWhenUsed/>
    <w:rsid w:val="00DA2A7E"/>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semiHidden/>
    <w:rsid w:val="00DA2A7E"/>
    <w:rPr>
      <w:rFonts w:ascii="Times New Roman" w:eastAsia="Times New Roman" w:hAnsi="Times New Roman" w:cs="Times New Roman"/>
      <w:sz w:val="20"/>
      <w:szCs w:val="20"/>
      <w:lang w:eastAsia="pl-PL"/>
    </w:rPr>
  </w:style>
  <w:style w:type="paragraph" w:customStyle="1" w:styleId="Default">
    <w:name w:val="Default"/>
    <w:rsid w:val="00C059B4"/>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B47E5C"/>
    <w:rPr>
      <w:vertAlign w:val="superscript"/>
    </w:rPr>
  </w:style>
  <w:style w:type="character" w:customStyle="1" w:styleId="Nagwek3Znak">
    <w:name w:val="Nagłówek 3 Znak"/>
    <w:basedOn w:val="Domylnaczcionkaakapitu"/>
    <w:link w:val="Nagwek3"/>
    <w:uiPriority w:val="9"/>
    <w:rsid w:val="00030602"/>
    <w:rPr>
      <w:rFonts w:asciiTheme="majorHAnsi" w:eastAsiaTheme="majorEastAsia" w:hAnsiTheme="majorHAnsi" w:cstheme="majorBidi"/>
      <w:b/>
      <w:bCs/>
      <w:color w:val="4F81BD" w:themeColor="accent1"/>
      <w:sz w:val="20"/>
      <w:szCs w:val="20"/>
      <w:lang w:eastAsia="pl-PL"/>
    </w:rPr>
  </w:style>
  <w:style w:type="paragraph" w:customStyle="1" w:styleId="CMSHeadL7">
    <w:name w:val="CMS Head L7"/>
    <w:basedOn w:val="Normalny"/>
    <w:rsid w:val="00402634"/>
    <w:pPr>
      <w:numPr>
        <w:ilvl w:val="6"/>
        <w:numId w:val="30"/>
      </w:numPr>
      <w:spacing w:after="240"/>
      <w:outlineLvl w:val="6"/>
    </w:pPr>
    <w:rPr>
      <w:rFonts w:ascii="Times New Roman" w:eastAsia="Times New Roman" w:hAnsi="Times New Roman" w:cs="Times New Roman"/>
      <w:sz w:val="22"/>
      <w:szCs w:val="24"/>
      <w:lang w:val="en-GB" w:eastAsia="en-US"/>
    </w:rPr>
  </w:style>
  <w:style w:type="paragraph" w:styleId="Tekstpodstawowy">
    <w:name w:val="Body Text"/>
    <w:basedOn w:val="Normalny"/>
    <w:link w:val="TekstpodstawowyZnak"/>
    <w:uiPriority w:val="1"/>
    <w:qFormat/>
    <w:rsid w:val="0037186A"/>
    <w:pPr>
      <w:widowControl w:val="0"/>
      <w:spacing w:before="2"/>
      <w:ind w:left="1196" w:hanging="360"/>
    </w:pPr>
    <w:rPr>
      <w:rFonts w:cstheme="minorBidi"/>
      <w:i/>
      <w:lang w:val="en-US" w:eastAsia="en-US"/>
    </w:rPr>
  </w:style>
  <w:style w:type="character" w:customStyle="1" w:styleId="TekstpodstawowyZnak">
    <w:name w:val="Tekst podstawowy Znak"/>
    <w:basedOn w:val="Domylnaczcionkaakapitu"/>
    <w:link w:val="Tekstpodstawowy"/>
    <w:uiPriority w:val="1"/>
    <w:rsid w:val="0037186A"/>
    <w:rPr>
      <w:rFonts w:ascii="Calibri" w:eastAsia="Calibri" w:hAnsi="Calibri"/>
      <w:i/>
      <w:sz w:val="20"/>
      <w:szCs w:val="20"/>
      <w:lang w:val="en-US"/>
    </w:rPr>
  </w:style>
  <w:style w:type="character" w:styleId="Odwoaniedokomentarza">
    <w:name w:val="annotation reference"/>
    <w:basedOn w:val="Domylnaczcionkaakapitu"/>
    <w:uiPriority w:val="99"/>
    <w:semiHidden/>
    <w:unhideWhenUsed/>
    <w:rsid w:val="00F8539D"/>
    <w:rPr>
      <w:sz w:val="16"/>
      <w:szCs w:val="16"/>
    </w:rPr>
  </w:style>
  <w:style w:type="paragraph" w:styleId="Tekstkomentarza">
    <w:name w:val="annotation text"/>
    <w:basedOn w:val="Normalny"/>
    <w:link w:val="TekstkomentarzaZnak"/>
    <w:uiPriority w:val="99"/>
    <w:semiHidden/>
    <w:unhideWhenUsed/>
    <w:rsid w:val="00F8539D"/>
  </w:style>
  <w:style w:type="character" w:customStyle="1" w:styleId="TekstkomentarzaZnak">
    <w:name w:val="Tekst komentarza Znak"/>
    <w:basedOn w:val="Domylnaczcionkaakapitu"/>
    <w:link w:val="Tekstkomentarza"/>
    <w:uiPriority w:val="99"/>
    <w:semiHidden/>
    <w:rsid w:val="00F8539D"/>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F8539D"/>
    <w:rPr>
      <w:b/>
      <w:bCs/>
    </w:rPr>
  </w:style>
  <w:style w:type="character" w:customStyle="1" w:styleId="TematkomentarzaZnak">
    <w:name w:val="Temat komentarza Znak"/>
    <w:basedOn w:val="TekstkomentarzaZnak"/>
    <w:link w:val="Tematkomentarza"/>
    <w:uiPriority w:val="99"/>
    <w:semiHidden/>
    <w:rsid w:val="00F8539D"/>
    <w:rPr>
      <w:rFonts w:ascii="Calibri" w:eastAsia="Calibri" w:hAnsi="Calibri" w:cs="Arial"/>
      <w:b/>
      <w:bCs/>
      <w:sz w:val="20"/>
      <w:szCs w:val="20"/>
      <w:lang w:eastAsia="pl-PL"/>
    </w:rPr>
  </w:style>
  <w:style w:type="character" w:customStyle="1" w:styleId="Nagwek2Znak">
    <w:name w:val="Nagłówek 2 Znak"/>
    <w:basedOn w:val="Domylnaczcionkaakapitu"/>
    <w:link w:val="Nagwek2"/>
    <w:uiPriority w:val="9"/>
    <w:semiHidden/>
    <w:rsid w:val="007958F5"/>
    <w:rPr>
      <w:rFonts w:asciiTheme="majorHAnsi" w:eastAsiaTheme="majorEastAsia" w:hAnsiTheme="majorHAnsi" w:cstheme="majorBidi"/>
      <w:color w:val="365F91" w:themeColor="accent1" w:themeShade="BF"/>
      <w:sz w:val="26"/>
      <w:szCs w:val="26"/>
      <w:lang w:eastAsia="pl-PL"/>
    </w:rPr>
  </w:style>
  <w:style w:type="character" w:styleId="Hipercze">
    <w:name w:val="Hyperlink"/>
    <w:basedOn w:val="Domylnaczcionkaakapitu"/>
    <w:uiPriority w:val="99"/>
    <w:unhideWhenUsed/>
    <w:rsid w:val="001D45C7"/>
    <w:rPr>
      <w:color w:val="0000FF" w:themeColor="hyperlink"/>
      <w:u w:val="single"/>
    </w:rPr>
  </w:style>
  <w:style w:type="character" w:customStyle="1" w:styleId="AkapitzlistZnak">
    <w:name w:val="Akapit z listą Znak"/>
    <w:link w:val="Akapitzlist"/>
    <w:uiPriority w:val="34"/>
    <w:qFormat/>
    <w:locked/>
    <w:rsid w:val="001D45C7"/>
    <w:rPr>
      <w:rFonts w:ascii="Calibri" w:eastAsia="Calibri" w:hAnsi="Calibri" w:cs="Arial"/>
      <w:sz w:val="20"/>
      <w:szCs w:val="20"/>
      <w:lang w:eastAsia="pl-PL"/>
    </w:rPr>
  </w:style>
  <w:style w:type="character" w:styleId="Nierozpoznanawzmianka">
    <w:name w:val="Unresolved Mention"/>
    <w:basedOn w:val="Domylnaczcionkaakapitu"/>
    <w:uiPriority w:val="99"/>
    <w:semiHidden/>
    <w:unhideWhenUsed/>
    <w:rsid w:val="00E9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244">
      <w:bodyDiv w:val="1"/>
      <w:marLeft w:val="0"/>
      <w:marRight w:val="0"/>
      <w:marTop w:val="0"/>
      <w:marBottom w:val="0"/>
      <w:divBdr>
        <w:top w:val="none" w:sz="0" w:space="0" w:color="auto"/>
        <w:left w:val="none" w:sz="0" w:space="0" w:color="auto"/>
        <w:bottom w:val="none" w:sz="0" w:space="0" w:color="auto"/>
        <w:right w:val="none" w:sz="0" w:space="0" w:color="auto"/>
      </w:divBdr>
      <w:divsChild>
        <w:div w:id="990595849">
          <w:marLeft w:val="0"/>
          <w:marRight w:val="0"/>
          <w:marTop w:val="0"/>
          <w:marBottom w:val="0"/>
          <w:divBdr>
            <w:top w:val="none" w:sz="0" w:space="0" w:color="auto"/>
            <w:left w:val="none" w:sz="0" w:space="0" w:color="auto"/>
            <w:bottom w:val="none" w:sz="0" w:space="0" w:color="auto"/>
            <w:right w:val="none" w:sz="0" w:space="0" w:color="auto"/>
          </w:divBdr>
        </w:div>
        <w:div w:id="1081559055">
          <w:marLeft w:val="0"/>
          <w:marRight w:val="0"/>
          <w:marTop w:val="0"/>
          <w:marBottom w:val="0"/>
          <w:divBdr>
            <w:top w:val="none" w:sz="0" w:space="0" w:color="auto"/>
            <w:left w:val="none" w:sz="0" w:space="0" w:color="auto"/>
            <w:bottom w:val="none" w:sz="0" w:space="0" w:color="auto"/>
            <w:right w:val="none" w:sz="0" w:space="0" w:color="auto"/>
          </w:divBdr>
        </w:div>
        <w:div w:id="1992365418">
          <w:marLeft w:val="0"/>
          <w:marRight w:val="0"/>
          <w:marTop w:val="0"/>
          <w:marBottom w:val="0"/>
          <w:divBdr>
            <w:top w:val="none" w:sz="0" w:space="0" w:color="auto"/>
            <w:left w:val="none" w:sz="0" w:space="0" w:color="auto"/>
            <w:bottom w:val="none" w:sz="0" w:space="0" w:color="auto"/>
            <w:right w:val="none" w:sz="0" w:space="0" w:color="auto"/>
          </w:divBdr>
        </w:div>
        <w:div w:id="116947472">
          <w:marLeft w:val="0"/>
          <w:marRight w:val="0"/>
          <w:marTop w:val="0"/>
          <w:marBottom w:val="0"/>
          <w:divBdr>
            <w:top w:val="none" w:sz="0" w:space="0" w:color="auto"/>
            <w:left w:val="none" w:sz="0" w:space="0" w:color="auto"/>
            <w:bottom w:val="none" w:sz="0" w:space="0" w:color="auto"/>
            <w:right w:val="none" w:sz="0" w:space="0" w:color="auto"/>
          </w:divBdr>
        </w:div>
        <w:div w:id="1446383938">
          <w:marLeft w:val="0"/>
          <w:marRight w:val="0"/>
          <w:marTop w:val="0"/>
          <w:marBottom w:val="0"/>
          <w:divBdr>
            <w:top w:val="none" w:sz="0" w:space="0" w:color="auto"/>
            <w:left w:val="none" w:sz="0" w:space="0" w:color="auto"/>
            <w:bottom w:val="none" w:sz="0" w:space="0" w:color="auto"/>
            <w:right w:val="none" w:sz="0" w:space="0" w:color="auto"/>
          </w:divBdr>
        </w:div>
        <w:div w:id="236017997">
          <w:marLeft w:val="0"/>
          <w:marRight w:val="0"/>
          <w:marTop w:val="0"/>
          <w:marBottom w:val="0"/>
          <w:divBdr>
            <w:top w:val="none" w:sz="0" w:space="0" w:color="auto"/>
            <w:left w:val="none" w:sz="0" w:space="0" w:color="auto"/>
            <w:bottom w:val="none" w:sz="0" w:space="0" w:color="auto"/>
            <w:right w:val="none" w:sz="0" w:space="0" w:color="auto"/>
          </w:divBdr>
        </w:div>
        <w:div w:id="2117209376">
          <w:marLeft w:val="0"/>
          <w:marRight w:val="0"/>
          <w:marTop w:val="0"/>
          <w:marBottom w:val="0"/>
          <w:divBdr>
            <w:top w:val="none" w:sz="0" w:space="0" w:color="auto"/>
            <w:left w:val="none" w:sz="0" w:space="0" w:color="auto"/>
            <w:bottom w:val="none" w:sz="0" w:space="0" w:color="auto"/>
            <w:right w:val="none" w:sz="0" w:space="0" w:color="auto"/>
          </w:divBdr>
        </w:div>
      </w:divsChild>
    </w:div>
    <w:div w:id="288627670">
      <w:bodyDiv w:val="1"/>
      <w:marLeft w:val="0"/>
      <w:marRight w:val="0"/>
      <w:marTop w:val="0"/>
      <w:marBottom w:val="0"/>
      <w:divBdr>
        <w:top w:val="none" w:sz="0" w:space="0" w:color="auto"/>
        <w:left w:val="none" w:sz="0" w:space="0" w:color="auto"/>
        <w:bottom w:val="none" w:sz="0" w:space="0" w:color="auto"/>
        <w:right w:val="none" w:sz="0" w:space="0" w:color="auto"/>
      </w:divBdr>
      <w:divsChild>
        <w:div w:id="627929567">
          <w:marLeft w:val="0"/>
          <w:marRight w:val="0"/>
          <w:marTop w:val="0"/>
          <w:marBottom w:val="0"/>
          <w:divBdr>
            <w:top w:val="none" w:sz="0" w:space="0" w:color="auto"/>
            <w:left w:val="none" w:sz="0" w:space="0" w:color="auto"/>
            <w:bottom w:val="none" w:sz="0" w:space="0" w:color="auto"/>
            <w:right w:val="none" w:sz="0" w:space="0" w:color="auto"/>
          </w:divBdr>
        </w:div>
        <w:div w:id="684015303">
          <w:marLeft w:val="0"/>
          <w:marRight w:val="0"/>
          <w:marTop w:val="0"/>
          <w:marBottom w:val="0"/>
          <w:divBdr>
            <w:top w:val="none" w:sz="0" w:space="0" w:color="auto"/>
            <w:left w:val="none" w:sz="0" w:space="0" w:color="auto"/>
            <w:bottom w:val="none" w:sz="0" w:space="0" w:color="auto"/>
            <w:right w:val="none" w:sz="0" w:space="0" w:color="auto"/>
          </w:divBdr>
        </w:div>
        <w:div w:id="1861359535">
          <w:marLeft w:val="0"/>
          <w:marRight w:val="0"/>
          <w:marTop w:val="0"/>
          <w:marBottom w:val="0"/>
          <w:divBdr>
            <w:top w:val="none" w:sz="0" w:space="0" w:color="auto"/>
            <w:left w:val="none" w:sz="0" w:space="0" w:color="auto"/>
            <w:bottom w:val="none" w:sz="0" w:space="0" w:color="auto"/>
            <w:right w:val="none" w:sz="0" w:space="0" w:color="auto"/>
          </w:divBdr>
        </w:div>
      </w:divsChild>
    </w:div>
    <w:div w:id="728385091">
      <w:bodyDiv w:val="1"/>
      <w:marLeft w:val="0"/>
      <w:marRight w:val="0"/>
      <w:marTop w:val="0"/>
      <w:marBottom w:val="0"/>
      <w:divBdr>
        <w:top w:val="none" w:sz="0" w:space="0" w:color="auto"/>
        <w:left w:val="none" w:sz="0" w:space="0" w:color="auto"/>
        <w:bottom w:val="none" w:sz="0" w:space="0" w:color="auto"/>
        <w:right w:val="none" w:sz="0" w:space="0" w:color="auto"/>
      </w:divBdr>
      <w:divsChild>
        <w:div w:id="1538472055">
          <w:marLeft w:val="0"/>
          <w:marRight w:val="0"/>
          <w:marTop w:val="0"/>
          <w:marBottom w:val="0"/>
          <w:divBdr>
            <w:top w:val="none" w:sz="0" w:space="0" w:color="auto"/>
            <w:left w:val="none" w:sz="0" w:space="0" w:color="auto"/>
            <w:bottom w:val="none" w:sz="0" w:space="0" w:color="auto"/>
            <w:right w:val="none" w:sz="0" w:space="0" w:color="auto"/>
          </w:divBdr>
        </w:div>
        <w:div w:id="1017195567">
          <w:marLeft w:val="0"/>
          <w:marRight w:val="0"/>
          <w:marTop w:val="0"/>
          <w:marBottom w:val="0"/>
          <w:divBdr>
            <w:top w:val="none" w:sz="0" w:space="0" w:color="auto"/>
            <w:left w:val="none" w:sz="0" w:space="0" w:color="auto"/>
            <w:bottom w:val="none" w:sz="0" w:space="0" w:color="auto"/>
            <w:right w:val="none" w:sz="0" w:space="0" w:color="auto"/>
          </w:divBdr>
        </w:div>
        <w:div w:id="481242503">
          <w:marLeft w:val="0"/>
          <w:marRight w:val="0"/>
          <w:marTop w:val="0"/>
          <w:marBottom w:val="0"/>
          <w:divBdr>
            <w:top w:val="none" w:sz="0" w:space="0" w:color="auto"/>
            <w:left w:val="none" w:sz="0" w:space="0" w:color="auto"/>
            <w:bottom w:val="none" w:sz="0" w:space="0" w:color="auto"/>
            <w:right w:val="none" w:sz="0" w:space="0" w:color="auto"/>
          </w:divBdr>
        </w:div>
      </w:divsChild>
    </w:div>
    <w:div w:id="885260515">
      <w:bodyDiv w:val="1"/>
      <w:marLeft w:val="0"/>
      <w:marRight w:val="0"/>
      <w:marTop w:val="0"/>
      <w:marBottom w:val="0"/>
      <w:divBdr>
        <w:top w:val="none" w:sz="0" w:space="0" w:color="auto"/>
        <w:left w:val="none" w:sz="0" w:space="0" w:color="auto"/>
        <w:bottom w:val="none" w:sz="0" w:space="0" w:color="auto"/>
        <w:right w:val="none" w:sz="0" w:space="0" w:color="auto"/>
      </w:divBdr>
    </w:div>
    <w:div w:id="1004939377">
      <w:bodyDiv w:val="1"/>
      <w:marLeft w:val="0"/>
      <w:marRight w:val="0"/>
      <w:marTop w:val="0"/>
      <w:marBottom w:val="0"/>
      <w:divBdr>
        <w:top w:val="none" w:sz="0" w:space="0" w:color="auto"/>
        <w:left w:val="none" w:sz="0" w:space="0" w:color="auto"/>
        <w:bottom w:val="none" w:sz="0" w:space="0" w:color="auto"/>
        <w:right w:val="none" w:sz="0" w:space="0" w:color="auto"/>
      </w:divBdr>
    </w:div>
    <w:div w:id="1362827542">
      <w:bodyDiv w:val="1"/>
      <w:marLeft w:val="0"/>
      <w:marRight w:val="0"/>
      <w:marTop w:val="0"/>
      <w:marBottom w:val="0"/>
      <w:divBdr>
        <w:top w:val="none" w:sz="0" w:space="0" w:color="auto"/>
        <w:left w:val="none" w:sz="0" w:space="0" w:color="auto"/>
        <w:bottom w:val="none" w:sz="0" w:space="0" w:color="auto"/>
        <w:right w:val="none" w:sz="0" w:space="0" w:color="auto"/>
      </w:divBdr>
      <w:divsChild>
        <w:div w:id="2108503315">
          <w:marLeft w:val="0"/>
          <w:marRight w:val="0"/>
          <w:marTop w:val="0"/>
          <w:marBottom w:val="0"/>
          <w:divBdr>
            <w:top w:val="none" w:sz="0" w:space="0" w:color="auto"/>
            <w:left w:val="none" w:sz="0" w:space="0" w:color="auto"/>
            <w:bottom w:val="none" w:sz="0" w:space="0" w:color="auto"/>
            <w:right w:val="none" w:sz="0" w:space="0" w:color="auto"/>
          </w:divBdr>
        </w:div>
        <w:div w:id="985738877">
          <w:marLeft w:val="0"/>
          <w:marRight w:val="0"/>
          <w:marTop w:val="0"/>
          <w:marBottom w:val="0"/>
          <w:divBdr>
            <w:top w:val="none" w:sz="0" w:space="0" w:color="auto"/>
            <w:left w:val="none" w:sz="0" w:space="0" w:color="auto"/>
            <w:bottom w:val="none" w:sz="0" w:space="0" w:color="auto"/>
            <w:right w:val="none" w:sz="0" w:space="0" w:color="auto"/>
          </w:divBdr>
        </w:div>
        <w:div w:id="241525942">
          <w:marLeft w:val="0"/>
          <w:marRight w:val="0"/>
          <w:marTop w:val="0"/>
          <w:marBottom w:val="0"/>
          <w:divBdr>
            <w:top w:val="none" w:sz="0" w:space="0" w:color="auto"/>
            <w:left w:val="none" w:sz="0" w:space="0" w:color="auto"/>
            <w:bottom w:val="none" w:sz="0" w:space="0" w:color="auto"/>
            <w:right w:val="none" w:sz="0" w:space="0" w:color="auto"/>
          </w:divBdr>
        </w:div>
      </w:divsChild>
    </w:div>
    <w:div w:id="1749111260">
      <w:bodyDiv w:val="1"/>
      <w:marLeft w:val="0"/>
      <w:marRight w:val="0"/>
      <w:marTop w:val="0"/>
      <w:marBottom w:val="0"/>
      <w:divBdr>
        <w:top w:val="none" w:sz="0" w:space="0" w:color="auto"/>
        <w:left w:val="none" w:sz="0" w:space="0" w:color="auto"/>
        <w:bottom w:val="none" w:sz="0" w:space="0" w:color="auto"/>
        <w:right w:val="none" w:sz="0" w:space="0" w:color="auto"/>
      </w:divBdr>
      <w:divsChild>
        <w:div w:id="299918477">
          <w:marLeft w:val="0"/>
          <w:marRight w:val="0"/>
          <w:marTop w:val="0"/>
          <w:marBottom w:val="0"/>
          <w:divBdr>
            <w:top w:val="none" w:sz="0" w:space="0" w:color="auto"/>
            <w:left w:val="none" w:sz="0" w:space="0" w:color="auto"/>
            <w:bottom w:val="none" w:sz="0" w:space="0" w:color="auto"/>
            <w:right w:val="none" w:sz="0" w:space="0" w:color="auto"/>
          </w:divBdr>
        </w:div>
        <w:div w:id="308368633">
          <w:marLeft w:val="0"/>
          <w:marRight w:val="0"/>
          <w:marTop w:val="0"/>
          <w:marBottom w:val="0"/>
          <w:divBdr>
            <w:top w:val="none" w:sz="0" w:space="0" w:color="auto"/>
            <w:left w:val="none" w:sz="0" w:space="0" w:color="auto"/>
            <w:bottom w:val="none" w:sz="0" w:space="0" w:color="auto"/>
            <w:right w:val="none" w:sz="0" w:space="0" w:color="auto"/>
          </w:divBdr>
        </w:div>
      </w:divsChild>
    </w:div>
    <w:div w:id="1784571664">
      <w:bodyDiv w:val="1"/>
      <w:marLeft w:val="0"/>
      <w:marRight w:val="0"/>
      <w:marTop w:val="0"/>
      <w:marBottom w:val="0"/>
      <w:divBdr>
        <w:top w:val="none" w:sz="0" w:space="0" w:color="auto"/>
        <w:left w:val="none" w:sz="0" w:space="0" w:color="auto"/>
        <w:bottom w:val="none" w:sz="0" w:space="0" w:color="auto"/>
        <w:right w:val="none" w:sz="0" w:space="0" w:color="auto"/>
      </w:divBdr>
      <w:divsChild>
        <w:div w:id="2128304620">
          <w:marLeft w:val="0"/>
          <w:marRight w:val="0"/>
          <w:marTop w:val="0"/>
          <w:marBottom w:val="0"/>
          <w:divBdr>
            <w:top w:val="none" w:sz="0" w:space="0" w:color="auto"/>
            <w:left w:val="none" w:sz="0" w:space="0" w:color="auto"/>
            <w:bottom w:val="none" w:sz="0" w:space="0" w:color="auto"/>
            <w:right w:val="none" w:sz="0" w:space="0" w:color="auto"/>
          </w:divBdr>
        </w:div>
        <w:div w:id="1716923541">
          <w:marLeft w:val="0"/>
          <w:marRight w:val="0"/>
          <w:marTop w:val="0"/>
          <w:marBottom w:val="0"/>
          <w:divBdr>
            <w:top w:val="none" w:sz="0" w:space="0" w:color="auto"/>
            <w:left w:val="none" w:sz="0" w:space="0" w:color="auto"/>
            <w:bottom w:val="none" w:sz="0" w:space="0" w:color="auto"/>
            <w:right w:val="none" w:sz="0" w:space="0" w:color="auto"/>
          </w:divBdr>
        </w:div>
        <w:div w:id="149541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yszkowiak.pl" TargetMode="External"/><Relationship Id="rId3" Type="http://schemas.openxmlformats.org/officeDocument/2006/relationships/settings" Target="settings.xml"/><Relationship Id="rId7" Type="http://schemas.openxmlformats.org/officeDocument/2006/relationships/hyperlink" Target="mailto:gops@teresz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566</Words>
  <Characters>3397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Iwona Pieczykolan</cp:lastModifiedBy>
  <cp:revision>12</cp:revision>
  <dcterms:created xsi:type="dcterms:W3CDTF">2026-06-19T09:52:00Z</dcterms:created>
  <dcterms:modified xsi:type="dcterms:W3CDTF">2026-07-07T12:10:00Z</dcterms:modified>
</cp:coreProperties>
</file>